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D5" w:rsidRDefault="00025BD5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BD5" w:rsidRDefault="00025BD5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5BD5">
        <w:rPr>
          <w:rFonts w:ascii="Times New Roman" w:hAnsi="Times New Roman" w:cs="Times New Roman"/>
          <w:b/>
        </w:rPr>
        <w:t>Для получения лицензии</w:t>
      </w:r>
      <w:r>
        <w:rPr>
          <w:rFonts w:ascii="Times New Roman" w:hAnsi="Times New Roman" w:cs="Times New Roman"/>
        </w:rPr>
        <w:t xml:space="preserve"> соискатель лицензии представляет в лицензирующий орган </w:t>
      </w:r>
      <w:hyperlink r:id="rId4" w:history="1">
        <w:r>
          <w:rPr>
            <w:rFonts w:ascii="Times New Roman" w:hAnsi="Times New Roman" w:cs="Times New Roman"/>
            <w:color w:val="0000FF"/>
          </w:rPr>
          <w:t>заявление</w:t>
        </w:r>
      </w:hyperlink>
      <w:r>
        <w:rPr>
          <w:rFonts w:ascii="Times New Roman" w:hAnsi="Times New Roman" w:cs="Times New Roman"/>
        </w:rPr>
        <w:t xml:space="preserve"> о предоставлении лицензии, предусмотренное </w:t>
      </w:r>
      <w:hyperlink r:id="rId5" w:history="1">
        <w:r>
          <w:rPr>
            <w:rFonts w:ascii="Times New Roman" w:hAnsi="Times New Roman" w:cs="Times New Roman"/>
            <w:color w:val="0000FF"/>
          </w:rPr>
          <w:t>частью 1 статьи 13</w:t>
        </w:r>
      </w:hyperlink>
      <w:r>
        <w:rPr>
          <w:rFonts w:ascii="Times New Roman" w:hAnsi="Times New Roman" w:cs="Times New Roman"/>
        </w:rPr>
        <w:t xml:space="preserve"> Федерального закона "О лицензировании отдельных видов деятельности", в форме электронного документа посредством использования федеральной государственной информационной системы "Единый портал государственных и муниципальных услуг (функций)" либо региональных порталов госуда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рственных и муниципальных услуг (далее - заявление о предоставлении лицензии). До 1 июля 2022 г. соискатель лицензии вправе представить заявление о предоставлении лицензии на бумажном носителе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Федерации. В заявлении о предоставлении лицензии помимо сведений, предусмотренных </w:t>
      </w:r>
      <w:hyperlink r:id="rId6" w:history="1">
        <w:r>
          <w:rPr>
            <w:rFonts w:ascii="Times New Roman" w:hAnsi="Times New Roman" w:cs="Times New Roman"/>
            <w:color w:val="0000FF"/>
          </w:rPr>
          <w:t>частью 1 статьи 13</w:t>
        </w:r>
      </w:hyperlink>
      <w:r>
        <w:rPr>
          <w:rFonts w:ascii="Times New Roman" w:hAnsi="Times New Roman" w:cs="Times New Roman"/>
        </w:rPr>
        <w:t xml:space="preserve"> Федерального закона "О лицензировании отдельных видов деятельности", также указываются следующие сведения о соответствии соискателя лицензии лицензионным требованиям, предусмотренным </w:t>
      </w:r>
      <w:hyperlink r:id="rId7" w:history="1">
        <w:r>
          <w:rPr>
            <w:rFonts w:ascii="Times New Roman" w:hAnsi="Times New Roman" w:cs="Times New Roman"/>
            <w:color w:val="0000FF"/>
          </w:rPr>
          <w:t>пунктом 4</w:t>
        </w:r>
      </w:hyperlink>
      <w:r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Правительства РФ от 28.10.2014 N 1110</w:t>
      </w:r>
      <w:r>
        <w:rPr>
          <w:rFonts w:ascii="Times New Roman" w:hAnsi="Times New Roman" w:cs="Times New Roman"/>
        </w:rPr>
        <w:t>:</w:t>
      </w:r>
    </w:p>
    <w:p w:rsidR="00025BD5" w:rsidRDefault="00025BD5" w:rsidP="0002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BD5" w:rsidRDefault="00025BD5" w:rsidP="00025B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025BD5" w:rsidRDefault="00025BD5" w:rsidP="00025B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025BD5" w:rsidRDefault="00025BD5" w:rsidP="00025B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025BD5" w:rsidRDefault="00025BD5" w:rsidP="00025B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025BD5" w:rsidRDefault="00025BD5" w:rsidP="00025B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утратил силу. - </w:t>
      </w:r>
      <w:hyperlink r:id="rId8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РФ от 13.09.2018 N 1090;</w:t>
      </w:r>
    </w:p>
    <w:p w:rsidR="00025BD5" w:rsidRDefault="00025BD5" w:rsidP="00025B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реквизиты выданного соискателю лицензии (должностному лицу соискателя лицензии) квалификационного аттестата (фамилия, имя и отчество (при наличии) лица, получившего квалификационный аттестат, номер квалификационного аттестата).</w:t>
      </w:r>
    </w:p>
    <w:p w:rsidR="0060580D" w:rsidRDefault="0060580D"/>
    <w:sectPr w:rsidR="0060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5"/>
    <w:rsid w:val="00025BD5"/>
    <w:rsid w:val="006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161"/>
  <w15:chartTrackingRefBased/>
  <w15:docId w15:val="{A01D7B95-5E46-4345-8A8A-A6FF6B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A6CB8A875C101CC636CE90D0C904C615288D6472D407E5098646FA46C385648134D69832416AA21E4A621F62FA295DB7232DAE12E8EEkF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6A6CB8A875C101CC636CE90D0C904C11C278C6C75D407E5098646FA46C385648134D69832416EAE1E4A621F62FA295DB7232DAE12E8EEkFx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6A6CB8A875C101CC636CE90D0C904C6152B846877D407E5098646FA46C385648134DE9B39153DE24013325E29F72C46AB232BkBx2I" TargetMode="External"/><Relationship Id="rId5" Type="http://schemas.openxmlformats.org/officeDocument/2006/relationships/hyperlink" Target="consultantplus://offline/ref=1FF6A6CB8A875C101CC636CE90D0C904C6152B846877D407E5098646FA46C385648134DE9B39153DE24013325E29F72C46AB232BkBx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FF6A6CB8A875C101CC636CE90D0C904C11D2F836C71D407E5098646FA46C385648134D69832406BAE1E4A621F62FA295DB7232DAE12E8EEkFx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 Ольга Алексеевна</dc:creator>
  <cp:keywords/>
  <dc:description/>
  <cp:lastModifiedBy>Мочалина Ольга Алексеевна</cp:lastModifiedBy>
  <cp:revision>1</cp:revision>
  <dcterms:created xsi:type="dcterms:W3CDTF">2022-04-15T08:49:00Z</dcterms:created>
  <dcterms:modified xsi:type="dcterms:W3CDTF">2022-04-15T08:52:00Z</dcterms:modified>
</cp:coreProperties>
</file>