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BF6" w:rsidRDefault="00C41BF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1BF6" w:rsidRDefault="00C41BF6">
      <w:pPr>
        <w:pStyle w:val="ConsPlusNormal"/>
        <w:jc w:val="both"/>
        <w:outlineLvl w:val="0"/>
      </w:pPr>
    </w:p>
    <w:p w:rsidR="00C41BF6" w:rsidRDefault="00C41BF6">
      <w:pPr>
        <w:pStyle w:val="ConsPlusTitle"/>
        <w:jc w:val="center"/>
        <w:outlineLvl w:val="0"/>
      </w:pPr>
      <w:r>
        <w:t>АДМИНИСТРАЦИЯ ЛИПЕЦКОЙ ОБЛАСТИ</w:t>
      </w:r>
    </w:p>
    <w:p w:rsidR="00C41BF6" w:rsidRDefault="00C41BF6">
      <w:pPr>
        <w:pStyle w:val="ConsPlusTitle"/>
        <w:jc w:val="center"/>
      </w:pPr>
    </w:p>
    <w:p w:rsidR="00C41BF6" w:rsidRDefault="00C41BF6">
      <w:pPr>
        <w:pStyle w:val="ConsPlusTitle"/>
        <w:jc w:val="center"/>
      </w:pPr>
      <w:r>
        <w:t>ПОСТАНОВЛЕНИЕ</w:t>
      </w:r>
    </w:p>
    <w:p w:rsidR="00C41BF6" w:rsidRDefault="00C41BF6">
      <w:pPr>
        <w:pStyle w:val="ConsPlusTitle"/>
        <w:jc w:val="center"/>
      </w:pPr>
      <w:r>
        <w:t>от 28 ноября 2013 г. N 528</w:t>
      </w:r>
    </w:p>
    <w:p w:rsidR="00C41BF6" w:rsidRDefault="00C41BF6">
      <w:pPr>
        <w:pStyle w:val="ConsPlusTitle"/>
        <w:jc w:val="center"/>
      </w:pPr>
    </w:p>
    <w:p w:rsidR="00C41BF6" w:rsidRDefault="00C41BF6">
      <w:pPr>
        <w:pStyle w:val="ConsPlusTitle"/>
        <w:jc w:val="center"/>
      </w:pPr>
      <w:r>
        <w:t>ОБ УТВЕРЖДЕНИИ ОБЛАСТНОЙ ПРОГРАММЫ КАПИТАЛЬНОГО РЕМОНТА</w:t>
      </w:r>
    </w:p>
    <w:p w:rsidR="00C41BF6" w:rsidRDefault="00C41BF6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C41BF6" w:rsidRDefault="00C41BF6">
      <w:pPr>
        <w:pStyle w:val="ConsPlusTitle"/>
        <w:jc w:val="center"/>
      </w:pPr>
      <w:r>
        <w:t>НА ТЕРРИТОРИИ ЛИПЕЦКОЙ ОБЛАСТИ</w:t>
      </w:r>
    </w:p>
    <w:p w:rsidR="00C41BF6" w:rsidRDefault="00C41B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1B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1BF6" w:rsidRDefault="00C41B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1BF6" w:rsidRDefault="00C41BF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C41BF6" w:rsidRDefault="00C41B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5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30.06.2014 </w:t>
            </w:r>
            <w:hyperlink r:id="rId6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09.09.2014 </w:t>
            </w:r>
            <w:hyperlink r:id="rId7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,</w:t>
            </w:r>
          </w:p>
          <w:p w:rsidR="00C41BF6" w:rsidRDefault="00C41B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29.05.2015 </w:t>
            </w:r>
            <w:hyperlink r:id="rId8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31.12.2015 </w:t>
            </w:r>
            <w:hyperlink r:id="rId9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25.04.2016 </w:t>
            </w:r>
            <w:hyperlink r:id="rId10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C41BF6" w:rsidRDefault="00C41B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21.09.2016 </w:t>
            </w:r>
            <w:hyperlink r:id="rId11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 xml:space="preserve">, от 21.09.2016 </w:t>
            </w:r>
            <w:hyperlink r:id="rId12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 xml:space="preserve">, от 09.01.2017 </w:t>
            </w:r>
            <w:hyperlink r:id="rId13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C41BF6" w:rsidRDefault="00C41B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26.02.2018 </w:t>
            </w:r>
            <w:hyperlink r:id="rId14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26.12.2018 </w:t>
            </w:r>
            <w:hyperlink r:id="rId15" w:history="1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 xml:space="preserve">, от 25.06.2020 </w:t>
            </w:r>
            <w:hyperlink r:id="rId16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,</w:t>
            </w:r>
          </w:p>
          <w:p w:rsidR="00C41BF6" w:rsidRDefault="00C41B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07.12.2020 </w:t>
            </w:r>
            <w:hyperlink r:id="rId17" w:history="1">
              <w:r>
                <w:rPr>
                  <w:color w:val="0000FF"/>
                </w:rPr>
                <w:t>N 659</w:t>
              </w:r>
            </w:hyperlink>
            <w:r>
              <w:rPr>
                <w:color w:val="392C69"/>
              </w:rPr>
              <w:t xml:space="preserve">, от 30.06.2021 </w:t>
            </w:r>
            <w:hyperlink r:id="rId18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1BF6" w:rsidRDefault="00C41BF6">
      <w:pPr>
        <w:pStyle w:val="ConsPlusNormal"/>
        <w:jc w:val="both"/>
      </w:pPr>
    </w:p>
    <w:p w:rsidR="00C41BF6" w:rsidRDefault="00C41BF6">
      <w:pPr>
        <w:pStyle w:val="ConsPlusNormal"/>
        <w:ind w:firstLine="540"/>
        <w:jc w:val="both"/>
      </w:pPr>
      <w:r>
        <w:t xml:space="preserve">В целях планирования и организации проведения капитального ремонта общего имущества в многоквартирных домах, расположенных на территории Липецкой области, в соответствии с Жилищным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20" w:history="1">
        <w:r>
          <w:rPr>
            <w:color w:val="0000FF"/>
          </w:rPr>
          <w:t>Законом</w:t>
        </w:r>
      </w:hyperlink>
      <w:r>
        <w:t xml:space="preserve">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 администрация Липецкой области постановляет:</w:t>
      </w:r>
    </w:p>
    <w:p w:rsidR="00C41BF6" w:rsidRDefault="00C41BF6">
      <w:pPr>
        <w:pStyle w:val="ConsPlusNormal"/>
        <w:spacing w:before="220"/>
        <w:ind w:firstLine="540"/>
        <w:jc w:val="both"/>
      </w:pPr>
      <w:r>
        <w:t xml:space="preserve">Утвердить областную </w:t>
      </w:r>
      <w:hyperlink w:anchor="P40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Липецкой области (приложение).</w:t>
      </w:r>
    </w:p>
    <w:p w:rsidR="00C41BF6" w:rsidRDefault="00C41BF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26.02.2018 N 151)</w:t>
      </w:r>
    </w:p>
    <w:p w:rsidR="00C41BF6" w:rsidRDefault="00C41BF6">
      <w:pPr>
        <w:pStyle w:val="ConsPlusNormal"/>
        <w:jc w:val="both"/>
      </w:pPr>
    </w:p>
    <w:p w:rsidR="00C41BF6" w:rsidRDefault="00C41BF6">
      <w:pPr>
        <w:pStyle w:val="ConsPlusNormal"/>
        <w:jc w:val="right"/>
      </w:pPr>
      <w:r>
        <w:t>Глава администрации</w:t>
      </w:r>
    </w:p>
    <w:p w:rsidR="00C41BF6" w:rsidRDefault="00C41BF6">
      <w:pPr>
        <w:pStyle w:val="ConsPlusNormal"/>
        <w:jc w:val="right"/>
      </w:pPr>
      <w:r>
        <w:t>Липецкой области</w:t>
      </w:r>
    </w:p>
    <w:p w:rsidR="00C41BF6" w:rsidRDefault="00C41BF6">
      <w:pPr>
        <w:pStyle w:val="ConsPlusNormal"/>
        <w:jc w:val="right"/>
      </w:pPr>
      <w:r>
        <w:t>О.П.КОРОЛЕВ</w:t>
      </w:r>
    </w:p>
    <w:p w:rsidR="00C41BF6" w:rsidRDefault="00C41BF6">
      <w:pPr>
        <w:pStyle w:val="ConsPlusNormal"/>
        <w:jc w:val="both"/>
      </w:pPr>
    </w:p>
    <w:p w:rsidR="00C41BF6" w:rsidRDefault="00C41BF6">
      <w:pPr>
        <w:pStyle w:val="ConsPlusNormal"/>
        <w:jc w:val="both"/>
      </w:pPr>
    </w:p>
    <w:p w:rsidR="00C41BF6" w:rsidRDefault="00C41BF6">
      <w:pPr>
        <w:pStyle w:val="ConsPlusNormal"/>
        <w:jc w:val="both"/>
      </w:pPr>
    </w:p>
    <w:p w:rsidR="00C41BF6" w:rsidRDefault="00C41BF6">
      <w:pPr>
        <w:pStyle w:val="ConsPlusNormal"/>
        <w:jc w:val="both"/>
      </w:pPr>
    </w:p>
    <w:p w:rsidR="00C41BF6" w:rsidRDefault="00C41BF6">
      <w:pPr>
        <w:pStyle w:val="ConsPlusNormal"/>
        <w:jc w:val="both"/>
      </w:pPr>
    </w:p>
    <w:p w:rsidR="00C41BF6" w:rsidRDefault="00C41BF6">
      <w:pPr>
        <w:pStyle w:val="ConsPlusNormal"/>
        <w:jc w:val="right"/>
        <w:outlineLvl w:val="0"/>
      </w:pPr>
      <w:r>
        <w:t>Приложение</w:t>
      </w:r>
    </w:p>
    <w:p w:rsidR="00C41BF6" w:rsidRDefault="00C41BF6">
      <w:pPr>
        <w:pStyle w:val="ConsPlusNormal"/>
        <w:jc w:val="right"/>
      </w:pPr>
      <w:r>
        <w:t>к постановлению</w:t>
      </w:r>
    </w:p>
    <w:p w:rsidR="00C41BF6" w:rsidRDefault="00C41BF6">
      <w:pPr>
        <w:pStyle w:val="ConsPlusNormal"/>
        <w:jc w:val="right"/>
      </w:pPr>
      <w:r>
        <w:t>администрации Липецкой</w:t>
      </w:r>
    </w:p>
    <w:p w:rsidR="00C41BF6" w:rsidRDefault="00C41BF6">
      <w:pPr>
        <w:pStyle w:val="ConsPlusNormal"/>
        <w:jc w:val="right"/>
      </w:pPr>
      <w:r>
        <w:t>области "Об утверждении</w:t>
      </w:r>
    </w:p>
    <w:p w:rsidR="00C41BF6" w:rsidRDefault="00C41BF6">
      <w:pPr>
        <w:pStyle w:val="ConsPlusNormal"/>
        <w:jc w:val="right"/>
      </w:pPr>
      <w:r>
        <w:t>областной программы</w:t>
      </w:r>
    </w:p>
    <w:p w:rsidR="00C41BF6" w:rsidRDefault="00C41BF6">
      <w:pPr>
        <w:pStyle w:val="ConsPlusNormal"/>
        <w:jc w:val="right"/>
      </w:pPr>
      <w:r>
        <w:t>капитального ремонта</w:t>
      </w:r>
    </w:p>
    <w:p w:rsidR="00C41BF6" w:rsidRDefault="00C41BF6">
      <w:pPr>
        <w:pStyle w:val="ConsPlusNormal"/>
        <w:jc w:val="right"/>
      </w:pPr>
      <w:r>
        <w:t>общего имущества</w:t>
      </w:r>
    </w:p>
    <w:p w:rsidR="00C41BF6" w:rsidRDefault="00C41BF6">
      <w:pPr>
        <w:pStyle w:val="ConsPlusNormal"/>
        <w:jc w:val="right"/>
      </w:pPr>
      <w:r>
        <w:t>в многоквартирных домах,</w:t>
      </w:r>
    </w:p>
    <w:p w:rsidR="00C41BF6" w:rsidRDefault="00C41BF6">
      <w:pPr>
        <w:pStyle w:val="ConsPlusNormal"/>
        <w:jc w:val="right"/>
      </w:pPr>
      <w:r>
        <w:t>расположенных на территории</w:t>
      </w:r>
    </w:p>
    <w:p w:rsidR="00C41BF6" w:rsidRDefault="00C41BF6">
      <w:pPr>
        <w:pStyle w:val="ConsPlusNormal"/>
        <w:jc w:val="right"/>
      </w:pPr>
      <w:r>
        <w:t>Липецкой области"</w:t>
      </w:r>
    </w:p>
    <w:p w:rsidR="00C41BF6" w:rsidRDefault="00C41BF6">
      <w:pPr>
        <w:pStyle w:val="ConsPlusNormal"/>
        <w:jc w:val="both"/>
      </w:pPr>
    </w:p>
    <w:p w:rsidR="00C41BF6" w:rsidRDefault="00C41BF6">
      <w:pPr>
        <w:pStyle w:val="ConsPlusTitle"/>
        <w:jc w:val="center"/>
      </w:pPr>
      <w:bookmarkStart w:id="0" w:name="P40"/>
      <w:bookmarkEnd w:id="0"/>
      <w:r>
        <w:t>ОБЛАСТНАЯ ПРОГРАММА</w:t>
      </w:r>
    </w:p>
    <w:p w:rsidR="00C41BF6" w:rsidRDefault="00C41BF6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C41BF6" w:rsidRDefault="00C41BF6">
      <w:pPr>
        <w:pStyle w:val="ConsPlusTitle"/>
        <w:jc w:val="center"/>
      </w:pPr>
      <w:r>
        <w:t>ДОМАХ, РАСПОЛОЖЕННЫХ НА ТЕРРИТОРИИ ЛИПЕЦКОЙ ОБЛАСТИ</w:t>
      </w:r>
    </w:p>
    <w:p w:rsidR="00C41BF6" w:rsidRDefault="00C41B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1B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1BF6" w:rsidRDefault="00C41BF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C41BF6" w:rsidRDefault="00C41BF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C41BF6" w:rsidRDefault="00C41B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22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30.06.2014 </w:t>
            </w:r>
            <w:hyperlink r:id="rId23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09.09.2014 </w:t>
            </w:r>
            <w:hyperlink r:id="rId24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,</w:t>
            </w:r>
          </w:p>
          <w:p w:rsidR="00C41BF6" w:rsidRDefault="00C41B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29.05.2015 </w:t>
            </w:r>
            <w:hyperlink r:id="rId25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31.12.2015 </w:t>
            </w:r>
            <w:hyperlink r:id="rId26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25.04.2016 </w:t>
            </w:r>
            <w:hyperlink r:id="rId27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C41BF6" w:rsidRDefault="00C41B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21.09.2016 </w:t>
            </w:r>
            <w:hyperlink r:id="rId28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 xml:space="preserve">, от 21.09.2016 </w:t>
            </w:r>
            <w:hyperlink r:id="rId29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 xml:space="preserve">, от 09.01.2017 </w:t>
            </w:r>
            <w:hyperlink r:id="rId30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C41BF6" w:rsidRDefault="00C41B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26.02.2018 </w:t>
            </w:r>
            <w:hyperlink r:id="rId31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26.12.2018 </w:t>
            </w:r>
            <w:hyperlink r:id="rId32" w:history="1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 xml:space="preserve">, от 25.06.2020 </w:t>
            </w:r>
            <w:hyperlink r:id="rId33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,</w:t>
            </w:r>
          </w:p>
          <w:p w:rsidR="00C41BF6" w:rsidRDefault="00C41B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07.12.2020 </w:t>
            </w:r>
            <w:hyperlink r:id="rId34" w:history="1">
              <w:r>
                <w:rPr>
                  <w:color w:val="0000FF"/>
                </w:rPr>
                <w:t>N 659</w:t>
              </w:r>
            </w:hyperlink>
            <w:r>
              <w:rPr>
                <w:color w:val="392C69"/>
              </w:rPr>
              <w:t xml:space="preserve">, от 30.06.2021 </w:t>
            </w:r>
            <w:hyperlink r:id="rId35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1BF6" w:rsidRDefault="00C41BF6">
      <w:pPr>
        <w:pStyle w:val="ConsPlusNormal"/>
        <w:jc w:val="both"/>
      </w:pPr>
    </w:p>
    <w:p w:rsidR="00C41BF6" w:rsidRDefault="00C41BF6">
      <w:pPr>
        <w:pStyle w:val="ConsPlusTitle"/>
        <w:jc w:val="center"/>
        <w:outlineLvl w:val="1"/>
      </w:pPr>
      <w:r>
        <w:t>Раздел I. ПАСПОРТ ОБЛАСТНОЙ ПРОГРАММЫ КАПИТАЛЬНОГО РЕМОНТА</w:t>
      </w:r>
    </w:p>
    <w:p w:rsidR="00C41BF6" w:rsidRDefault="00C41BF6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C41BF6" w:rsidRDefault="00C41BF6">
      <w:pPr>
        <w:pStyle w:val="ConsPlusTitle"/>
        <w:jc w:val="center"/>
      </w:pPr>
      <w:r>
        <w:t>НА ТЕРРИТОРИИ ЛИПЕЦКОЙ ОБЛАСТИ</w:t>
      </w:r>
    </w:p>
    <w:p w:rsidR="00C41BF6" w:rsidRDefault="00C41BF6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C41BF6" w:rsidRDefault="00C41BF6">
      <w:pPr>
        <w:pStyle w:val="ConsPlusNormal"/>
        <w:jc w:val="center"/>
      </w:pPr>
      <w:r>
        <w:t>от 26.02.2018 N 151)</w:t>
      </w:r>
    </w:p>
    <w:p w:rsidR="00C41BF6" w:rsidRDefault="00C41B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C41BF6">
        <w:tc>
          <w:tcPr>
            <w:tcW w:w="3402" w:type="dxa"/>
            <w:tcBorders>
              <w:bottom w:val="nil"/>
            </w:tcBorders>
          </w:tcPr>
          <w:p w:rsidR="00C41BF6" w:rsidRDefault="00C41BF6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5613" w:type="dxa"/>
            <w:tcBorders>
              <w:bottom w:val="nil"/>
            </w:tcBorders>
          </w:tcPr>
          <w:p w:rsidR="00C41BF6" w:rsidRDefault="00C41BF6">
            <w:pPr>
              <w:pStyle w:val="ConsPlusNormal"/>
              <w:jc w:val="both"/>
            </w:pPr>
            <w:r>
              <w:t>Областная программа капитального ремонта общего имущества в многоквартирных домах, расположенных на территории Липецкой области (далее - Программа)</w:t>
            </w:r>
          </w:p>
        </w:tc>
      </w:tr>
      <w:tr w:rsidR="00C41BF6">
        <w:tc>
          <w:tcPr>
            <w:tcW w:w="9015" w:type="dxa"/>
            <w:gridSpan w:val="2"/>
            <w:tcBorders>
              <w:top w:val="nil"/>
            </w:tcBorders>
          </w:tcPr>
          <w:p w:rsidR="00C41BF6" w:rsidRDefault="00C41BF6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26.02.2018 N 151)</w:t>
            </w:r>
          </w:p>
        </w:tc>
      </w:tr>
      <w:tr w:rsidR="00C41BF6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C41BF6" w:rsidRDefault="00C41BF6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5613" w:type="dxa"/>
          </w:tcPr>
          <w:p w:rsidR="00C41BF6" w:rsidRDefault="00C41BF6">
            <w:pPr>
              <w:pStyle w:val="ConsPlusNormal"/>
              <w:jc w:val="both"/>
            </w:pPr>
            <w:r>
              <w:t xml:space="preserve">Жилищный </w:t>
            </w:r>
            <w:hyperlink r:id="rId3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(далее - ЖК РФ),</w:t>
            </w:r>
          </w:p>
          <w:p w:rsidR="00C41BF6" w:rsidRDefault="00C41BF6">
            <w:pPr>
              <w:pStyle w:val="ConsPlusNormal"/>
              <w:jc w:val="both"/>
            </w:pPr>
            <w:hyperlink r:id="rId39" w:history="1">
              <w:r>
                <w:rPr>
                  <w:color w:val="0000FF"/>
                </w:rPr>
                <w:t>Закон</w:t>
              </w:r>
            </w:hyperlink>
            <w:r>
              <w:t xml:space="preserve">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</w:t>
            </w:r>
          </w:p>
        </w:tc>
      </w:tr>
      <w:tr w:rsidR="00C41BF6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C41BF6" w:rsidRDefault="00C41BF6">
            <w:pPr>
              <w:pStyle w:val="ConsPlusNormal"/>
            </w:pPr>
            <w:r>
              <w:t>Государственный заказчик Программы</w:t>
            </w:r>
          </w:p>
        </w:tc>
        <w:tc>
          <w:tcPr>
            <w:tcW w:w="5613" w:type="dxa"/>
          </w:tcPr>
          <w:p w:rsidR="00C41BF6" w:rsidRDefault="00C41BF6">
            <w:pPr>
              <w:pStyle w:val="ConsPlusNormal"/>
              <w:jc w:val="both"/>
            </w:pPr>
            <w:r>
              <w:t>Администрация Липецкой области (далее - администрация области)</w:t>
            </w:r>
          </w:p>
        </w:tc>
      </w:tr>
      <w:tr w:rsidR="00C41BF6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C41BF6" w:rsidRDefault="00C41BF6">
            <w:pPr>
              <w:pStyle w:val="ConsPlusNormal"/>
            </w:pPr>
            <w:r>
              <w:t>Разработчик Программы</w:t>
            </w:r>
          </w:p>
        </w:tc>
        <w:tc>
          <w:tcPr>
            <w:tcW w:w="5613" w:type="dxa"/>
          </w:tcPr>
          <w:p w:rsidR="00C41BF6" w:rsidRDefault="00C41BF6">
            <w:pPr>
              <w:pStyle w:val="ConsPlusNormal"/>
              <w:jc w:val="both"/>
            </w:pPr>
            <w:r>
              <w:t>Управление жилищно-коммунального хозяйства Липецкой области (далее - управление ЖКХ Липецкой области)</w:t>
            </w:r>
          </w:p>
        </w:tc>
      </w:tr>
      <w:tr w:rsidR="00C41BF6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C41BF6" w:rsidRDefault="00C41BF6">
            <w:pPr>
              <w:pStyle w:val="ConsPlusNormal"/>
            </w:pPr>
            <w:r>
              <w:t>Цели и задачи Программы</w:t>
            </w:r>
          </w:p>
        </w:tc>
        <w:tc>
          <w:tcPr>
            <w:tcW w:w="5613" w:type="dxa"/>
          </w:tcPr>
          <w:p w:rsidR="00C41BF6" w:rsidRDefault="00C41BF6">
            <w:pPr>
              <w:pStyle w:val="ConsPlusNormal"/>
              <w:jc w:val="both"/>
            </w:pPr>
            <w:r>
              <w:t>Целью Программы является планирование и организация проведения капитального ремонта общего имущества в многоквартирных домах, расположенных на территории Липецкой области.</w:t>
            </w:r>
          </w:p>
          <w:p w:rsidR="00C41BF6" w:rsidRDefault="00C41BF6">
            <w:pPr>
              <w:pStyle w:val="ConsPlusNormal"/>
              <w:jc w:val="both"/>
            </w:pPr>
            <w:r>
              <w:t>Задачами Программы являются:</w:t>
            </w:r>
          </w:p>
          <w:p w:rsidR="00C41BF6" w:rsidRDefault="00C41BF6">
            <w:pPr>
              <w:pStyle w:val="ConsPlusNormal"/>
              <w:jc w:val="both"/>
            </w:pPr>
            <w:r>
              <w:t>создание безопасных и благоприятных условий проживания граждан;</w:t>
            </w:r>
          </w:p>
          <w:p w:rsidR="00C41BF6" w:rsidRDefault="00C41BF6">
            <w:pPr>
              <w:pStyle w:val="ConsPlusNormal"/>
              <w:jc w:val="both"/>
            </w:pPr>
            <w:r>
              <w:t>улучшение эксплуатационных характеристик общего имущества в многоквартирных домах;</w:t>
            </w:r>
          </w:p>
          <w:p w:rsidR="00C41BF6" w:rsidRDefault="00C41BF6">
            <w:pPr>
              <w:pStyle w:val="ConsPlusNormal"/>
              <w:jc w:val="both"/>
            </w:pPr>
            <w:r>
              <w:t>обеспечение сохранности многоквартирных домов и улучшение комфортности проживания в них граждан</w:t>
            </w:r>
          </w:p>
        </w:tc>
      </w:tr>
      <w:tr w:rsidR="00C41BF6">
        <w:tc>
          <w:tcPr>
            <w:tcW w:w="3402" w:type="dxa"/>
            <w:tcBorders>
              <w:bottom w:val="nil"/>
            </w:tcBorders>
          </w:tcPr>
          <w:p w:rsidR="00C41BF6" w:rsidRDefault="00C41BF6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5613" w:type="dxa"/>
            <w:tcBorders>
              <w:bottom w:val="nil"/>
            </w:tcBorders>
          </w:tcPr>
          <w:p w:rsidR="00C41BF6" w:rsidRDefault="00C41BF6">
            <w:pPr>
              <w:pStyle w:val="ConsPlusNormal"/>
              <w:jc w:val="both"/>
            </w:pPr>
            <w:r>
              <w:t>2014 - 2049 годы</w:t>
            </w:r>
          </w:p>
        </w:tc>
      </w:tr>
      <w:tr w:rsidR="00C41BF6">
        <w:tc>
          <w:tcPr>
            <w:tcW w:w="9015" w:type="dxa"/>
            <w:gridSpan w:val="2"/>
            <w:tcBorders>
              <w:top w:val="nil"/>
            </w:tcBorders>
          </w:tcPr>
          <w:p w:rsidR="00C41BF6" w:rsidRDefault="00C41BF6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26.02.2018 </w:t>
            </w:r>
            <w:hyperlink r:id="rId40" w:history="1">
              <w:r>
                <w:rPr>
                  <w:color w:val="0000FF"/>
                </w:rPr>
                <w:t>N 151</w:t>
              </w:r>
            </w:hyperlink>
            <w:r>
              <w:t xml:space="preserve">, от 25.06.2020 </w:t>
            </w:r>
            <w:hyperlink r:id="rId41" w:history="1">
              <w:r>
                <w:rPr>
                  <w:color w:val="0000FF"/>
                </w:rPr>
                <w:t>N 379</w:t>
              </w:r>
            </w:hyperlink>
            <w:r>
              <w:t>)</w:t>
            </w:r>
          </w:p>
        </w:tc>
      </w:tr>
      <w:tr w:rsidR="00C41BF6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C41BF6" w:rsidRDefault="00C41BF6">
            <w:pPr>
              <w:pStyle w:val="ConsPlusNormal"/>
            </w:pPr>
            <w:r>
              <w:t>Исполнитель Программы</w:t>
            </w:r>
          </w:p>
        </w:tc>
        <w:tc>
          <w:tcPr>
            <w:tcW w:w="5613" w:type="dxa"/>
          </w:tcPr>
          <w:p w:rsidR="00C41BF6" w:rsidRDefault="00C41BF6">
            <w:pPr>
              <w:pStyle w:val="ConsPlusNormal"/>
              <w:jc w:val="both"/>
            </w:pPr>
            <w:r>
              <w:t>Управление ЖКХ Липецкой области</w:t>
            </w:r>
          </w:p>
        </w:tc>
      </w:tr>
      <w:tr w:rsidR="00C41BF6">
        <w:tc>
          <w:tcPr>
            <w:tcW w:w="3402" w:type="dxa"/>
            <w:tcBorders>
              <w:bottom w:val="nil"/>
            </w:tcBorders>
          </w:tcPr>
          <w:p w:rsidR="00C41BF6" w:rsidRDefault="00C41BF6">
            <w:pPr>
              <w:pStyle w:val="ConsPlusNormal"/>
            </w:pPr>
            <w:r>
              <w:t xml:space="preserve">Ожидаемые конечные результаты </w:t>
            </w:r>
            <w:r>
              <w:lastRenderedPageBreak/>
              <w:t>реализации Программы</w:t>
            </w:r>
          </w:p>
        </w:tc>
        <w:tc>
          <w:tcPr>
            <w:tcW w:w="5613" w:type="dxa"/>
            <w:tcBorders>
              <w:bottom w:val="nil"/>
            </w:tcBorders>
          </w:tcPr>
          <w:p w:rsidR="00C41BF6" w:rsidRDefault="00C41BF6">
            <w:pPr>
              <w:pStyle w:val="ConsPlusNormal"/>
              <w:jc w:val="both"/>
            </w:pPr>
            <w:r>
              <w:lastRenderedPageBreak/>
              <w:t>На период реализации Программы:</w:t>
            </w:r>
          </w:p>
          <w:p w:rsidR="00C41BF6" w:rsidRDefault="00C41BF6">
            <w:pPr>
              <w:pStyle w:val="ConsPlusNormal"/>
              <w:jc w:val="both"/>
            </w:pPr>
            <w:r>
              <w:lastRenderedPageBreak/>
              <w:t>- количество многоквартирных домов, в которых проведен капитальный ремонт, - не менее 5379;</w:t>
            </w:r>
          </w:p>
          <w:p w:rsidR="00C41BF6" w:rsidRDefault="00C41BF6">
            <w:pPr>
              <w:pStyle w:val="ConsPlusNormal"/>
              <w:jc w:val="both"/>
            </w:pPr>
            <w:r>
              <w:t>- общая площадь многоквартирных домов, в которых проведен капитальный ремонт, - не менее 19944,65 тыс. кв. м.</w:t>
            </w:r>
          </w:p>
          <w:p w:rsidR="00C41BF6" w:rsidRDefault="00C41BF6">
            <w:pPr>
              <w:pStyle w:val="ConsPlusNormal"/>
              <w:jc w:val="both"/>
            </w:pPr>
            <w:r>
              <w:t>Промежуточные конечные результаты реализации Программы определяются краткосрочными (сроком до трех лет) планами реализации Программы</w:t>
            </w:r>
          </w:p>
        </w:tc>
      </w:tr>
      <w:tr w:rsidR="00C41BF6">
        <w:tc>
          <w:tcPr>
            <w:tcW w:w="9015" w:type="dxa"/>
            <w:gridSpan w:val="2"/>
            <w:tcBorders>
              <w:top w:val="nil"/>
            </w:tcBorders>
          </w:tcPr>
          <w:p w:rsidR="00C41BF6" w:rsidRDefault="00C41BF6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09.09.2014 </w:t>
            </w:r>
            <w:hyperlink r:id="rId42" w:history="1">
              <w:r>
                <w:rPr>
                  <w:color w:val="0000FF"/>
                </w:rPr>
                <w:t>N 389</w:t>
              </w:r>
            </w:hyperlink>
            <w:r>
              <w:t xml:space="preserve">, от 29.05.2015 </w:t>
            </w:r>
            <w:hyperlink r:id="rId43" w:history="1">
              <w:r>
                <w:rPr>
                  <w:color w:val="0000FF"/>
                </w:rPr>
                <w:t>N 275</w:t>
              </w:r>
            </w:hyperlink>
            <w:r>
              <w:t xml:space="preserve">, от 31.12.2015 </w:t>
            </w:r>
            <w:hyperlink r:id="rId44" w:history="1">
              <w:r>
                <w:rPr>
                  <w:color w:val="0000FF"/>
                </w:rPr>
                <w:t>N 595</w:t>
              </w:r>
            </w:hyperlink>
            <w:r>
              <w:t xml:space="preserve">, от 26.02.2018 </w:t>
            </w:r>
            <w:hyperlink r:id="rId45" w:history="1">
              <w:r>
                <w:rPr>
                  <w:color w:val="0000FF"/>
                </w:rPr>
                <w:t>N 151</w:t>
              </w:r>
            </w:hyperlink>
            <w:r>
              <w:t xml:space="preserve">, от 26.12.2018 </w:t>
            </w:r>
            <w:hyperlink r:id="rId46" w:history="1">
              <w:r>
                <w:rPr>
                  <w:color w:val="0000FF"/>
                </w:rPr>
                <w:t>N 629</w:t>
              </w:r>
            </w:hyperlink>
            <w:r>
              <w:t xml:space="preserve">, от 25.06.2020 </w:t>
            </w:r>
            <w:hyperlink r:id="rId47" w:history="1">
              <w:r>
                <w:rPr>
                  <w:color w:val="0000FF"/>
                </w:rPr>
                <w:t>N 379</w:t>
              </w:r>
            </w:hyperlink>
            <w:r>
              <w:t xml:space="preserve">, от 07.12.2020 </w:t>
            </w:r>
            <w:hyperlink r:id="rId48" w:history="1">
              <w:r>
                <w:rPr>
                  <w:color w:val="0000FF"/>
                </w:rPr>
                <w:t>N 659</w:t>
              </w:r>
            </w:hyperlink>
            <w:r>
              <w:t xml:space="preserve">, от 30.06.2021 </w:t>
            </w:r>
            <w:hyperlink r:id="rId49" w:history="1">
              <w:r>
                <w:rPr>
                  <w:color w:val="0000FF"/>
                </w:rPr>
                <w:t>N 237</w:t>
              </w:r>
            </w:hyperlink>
            <w:r>
              <w:t>)</w:t>
            </w:r>
          </w:p>
        </w:tc>
      </w:tr>
      <w:tr w:rsidR="00C41BF6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C41BF6" w:rsidRDefault="00C41BF6">
            <w:pPr>
              <w:pStyle w:val="ConsPlusNormal"/>
            </w:pPr>
            <w:r>
              <w:t>Управление Программой</w:t>
            </w:r>
          </w:p>
        </w:tc>
        <w:tc>
          <w:tcPr>
            <w:tcW w:w="5613" w:type="dxa"/>
          </w:tcPr>
          <w:p w:rsidR="00C41BF6" w:rsidRDefault="00C41BF6">
            <w:pPr>
              <w:pStyle w:val="ConsPlusNormal"/>
              <w:jc w:val="both"/>
            </w:pPr>
            <w:r>
              <w:t>Координацию исполнения Программы осуществляет управление ЖКХ Липецкой области</w:t>
            </w:r>
          </w:p>
        </w:tc>
      </w:tr>
    </w:tbl>
    <w:p w:rsidR="00C41BF6" w:rsidRDefault="00C41BF6">
      <w:pPr>
        <w:pStyle w:val="ConsPlusNormal"/>
        <w:jc w:val="both"/>
      </w:pPr>
    </w:p>
    <w:p w:rsidR="00C41BF6" w:rsidRDefault="00C41BF6">
      <w:pPr>
        <w:pStyle w:val="ConsPlusTitle"/>
        <w:jc w:val="center"/>
        <w:outlineLvl w:val="1"/>
      </w:pPr>
      <w:r>
        <w:t>Раздел II. СОДЕРЖАНИЕ ПРОБЛЕМЫ И ОБОСНОВАНИЕ НЕОБХОДИМОСТИ</w:t>
      </w:r>
    </w:p>
    <w:p w:rsidR="00C41BF6" w:rsidRDefault="00C41BF6">
      <w:pPr>
        <w:pStyle w:val="ConsPlusTitle"/>
        <w:jc w:val="center"/>
      </w:pPr>
      <w:r>
        <w:t>ЕЕ РЕШЕНИЯ</w:t>
      </w:r>
    </w:p>
    <w:p w:rsidR="00C41BF6" w:rsidRDefault="00C41BF6">
      <w:pPr>
        <w:pStyle w:val="ConsPlusNormal"/>
        <w:jc w:val="both"/>
      </w:pPr>
    </w:p>
    <w:p w:rsidR="00C41BF6" w:rsidRDefault="00C41BF6">
      <w:pPr>
        <w:pStyle w:val="ConsPlusNormal"/>
        <w:ind w:firstLine="540"/>
        <w:jc w:val="both"/>
      </w:pPr>
      <w:r>
        <w:t>Мониторинг реализации областных программ по проведению капитального ремонта многоквартирных домов в 2008 - 2012 годах показал, что при формировании адресных перечней многоквартирных домов, подлежащих капитальному ремонту на 2008 - 2012 годы, в работы по капитальному ремонту многоквартирных домов включались не все конструктивные элементы, требующие ремонта, что не позволяло привести многоквартирные дома в удовлетворительное состояние в полном объеме.</w:t>
      </w:r>
    </w:p>
    <w:p w:rsidR="00C41BF6" w:rsidRDefault="00C41BF6">
      <w:pPr>
        <w:pStyle w:val="ConsPlusNormal"/>
        <w:spacing w:before="220"/>
        <w:ind w:firstLine="540"/>
        <w:jc w:val="both"/>
      </w:pPr>
      <w:r>
        <w:t xml:space="preserve"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 Очередность проведения капитального ремонта общего имущества в многоквартирных домах определяется исходя из критериев, установленных в </w:t>
      </w:r>
      <w:hyperlink r:id="rId50" w:history="1">
        <w:r>
          <w:rPr>
            <w:color w:val="0000FF"/>
          </w:rPr>
          <w:t>статье 3</w:t>
        </w:r>
      </w:hyperlink>
      <w:r>
        <w:t xml:space="preserve"> Закона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домах", которые дифференцированы по муниципальным образованиям. В первоочередном порядке предусматривается проведение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или актуализации областной программы капитального ремонта.</w:t>
      </w:r>
    </w:p>
    <w:p w:rsidR="00C41BF6" w:rsidRDefault="00C41BF6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30.06.2014 N 285)</w:t>
      </w:r>
    </w:p>
    <w:p w:rsidR="00C41BF6" w:rsidRDefault="00C41BF6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30.06.2014 N 285.</w:t>
      </w:r>
    </w:p>
    <w:p w:rsidR="00C41BF6" w:rsidRDefault="00C41BF6">
      <w:pPr>
        <w:pStyle w:val="ConsPlusNormal"/>
        <w:spacing w:before="220"/>
        <w:ind w:firstLine="540"/>
        <w:jc w:val="both"/>
      </w:pPr>
      <w:r>
        <w:t>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C41BF6" w:rsidRDefault="00C41BF6">
      <w:pPr>
        <w:pStyle w:val="ConsPlusNormal"/>
        <w:spacing w:before="220"/>
        <w:ind w:firstLine="540"/>
        <w:jc w:val="both"/>
      </w:pPr>
      <w:r>
        <w:t xml:space="preserve">Положения Жилищного </w:t>
      </w:r>
      <w:hyperlink r:id="rId53" w:history="1">
        <w:r>
          <w:rPr>
            <w:color w:val="0000FF"/>
          </w:rPr>
          <w:t>кодекса</w:t>
        </w:r>
      </w:hyperlink>
      <w:r>
        <w:t xml:space="preserve"> Российской Федерации определяют принципиальный подход к организации капитального ремонта жилищного фонда.</w:t>
      </w:r>
    </w:p>
    <w:p w:rsidR="00C41BF6" w:rsidRDefault="00C41BF6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54" w:history="1">
        <w:r>
          <w:rPr>
            <w:color w:val="0000FF"/>
          </w:rPr>
          <w:t>статьей 158</w:t>
        </w:r>
      </w:hyperlink>
      <w:r>
        <w:t xml:space="preserve"> Жилищного кодекса Российской Федерации собственники помещений в многоквартирном доме обязаны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ремонт.</w:t>
      </w:r>
    </w:p>
    <w:p w:rsidR="00C41BF6" w:rsidRDefault="00C41BF6">
      <w:pPr>
        <w:pStyle w:val="ConsPlusNormal"/>
        <w:spacing w:before="220"/>
        <w:ind w:firstLine="540"/>
        <w:jc w:val="both"/>
      </w:pPr>
      <w:r>
        <w:lastRenderedPageBreak/>
        <w:t xml:space="preserve">Принимая во внимание необходимость упорядочения мероприятий по планированию и организации капитального ремонта в условиях реализации Жилищного </w:t>
      </w:r>
      <w:hyperlink r:id="rId55" w:history="1">
        <w:r>
          <w:rPr>
            <w:color w:val="0000FF"/>
          </w:rPr>
          <w:t>кодекса</w:t>
        </w:r>
      </w:hyperlink>
      <w:r>
        <w:t xml:space="preserve"> Российской Федерации, дальнейшее выполнение капитального ремонта жилищного фонда необходимо осуществлять программно-целевым методом в рамках областной программы по капитальному ремонту общего имущества в многоквартирных домах, обеспеченной соответствующим финансированием, а также системой планирования и контроля.</w:t>
      </w:r>
    </w:p>
    <w:p w:rsidR="00C41BF6" w:rsidRDefault="00C41BF6">
      <w:pPr>
        <w:pStyle w:val="ConsPlusNormal"/>
        <w:spacing w:before="220"/>
        <w:ind w:firstLine="540"/>
        <w:jc w:val="both"/>
      </w:pPr>
      <w:r>
        <w:t>Контроль за ходом реализации Программы осуществляется администрацией области в порядке, установленном нормативным правовым актом администрации области.</w:t>
      </w:r>
    </w:p>
    <w:p w:rsidR="00C41BF6" w:rsidRDefault="00C41BF6">
      <w:pPr>
        <w:pStyle w:val="ConsPlusNormal"/>
        <w:jc w:val="both"/>
      </w:pPr>
    </w:p>
    <w:p w:rsidR="00C41BF6" w:rsidRDefault="00C41BF6">
      <w:pPr>
        <w:pStyle w:val="ConsPlusTitle"/>
        <w:jc w:val="center"/>
        <w:outlineLvl w:val="1"/>
      </w:pPr>
      <w:r>
        <w:t>Раздел III. АДРЕСНЫЙ ПЕРЕЧЕНЬ ВСЕХ МНОГОКВАРТИРНЫХ ДОМОВ,</w:t>
      </w:r>
    </w:p>
    <w:p w:rsidR="00C41BF6" w:rsidRDefault="00C41BF6">
      <w:pPr>
        <w:pStyle w:val="ConsPlusTitle"/>
        <w:jc w:val="center"/>
      </w:pPr>
      <w:r>
        <w:t>РАСПОЛОЖЕННЫХ НА ТЕРРИТОРИИ ЛИПЕЦКОЙ ОБЛАСТИ, ЗА ИСКЛЮЧЕНИЕМ</w:t>
      </w:r>
    </w:p>
    <w:p w:rsidR="00C41BF6" w:rsidRDefault="00C41BF6">
      <w:pPr>
        <w:pStyle w:val="ConsPlusTitle"/>
        <w:jc w:val="center"/>
      </w:pPr>
      <w:r>
        <w:t>МНОГОКВАРТИРНЫХ ДОМОВ, ПРИЗНАННЫХ В УСТАНОВЛЕННОМ</w:t>
      </w:r>
    </w:p>
    <w:p w:rsidR="00C41BF6" w:rsidRDefault="00C41BF6">
      <w:pPr>
        <w:pStyle w:val="ConsPlusTitle"/>
        <w:jc w:val="center"/>
      </w:pPr>
      <w:r>
        <w:t>ПРАВИТЕЛЬСТВОМ РОССИЙСКОЙ ФЕДЕРАЦИИ ПОРЯДКЕ АВАРИЙНЫМИ</w:t>
      </w:r>
    </w:p>
    <w:p w:rsidR="00C41BF6" w:rsidRDefault="00C41BF6">
      <w:pPr>
        <w:pStyle w:val="ConsPlusTitle"/>
        <w:jc w:val="center"/>
      </w:pPr>
      <w:r>
        <w:t>И ПОДЛЕЖАЩИМИ СНОСУ</w:t>
      </w:r>
    </w:p>
    <w:p w:rsidR="00C41BF6" w:rsidRDefault="00C41BF6">
      <w:pPr>
        <w:pStyle w:val="ConsPlusNormal"/>
        <w:jc w:val="both"/>
      </w:pPr>
    </w:p>
    <w:p w:rsidR="00C41BF6" w:rsidRDefault="00C41BF6">
      <w:pPr>
        <w:pStyle w:val="ConsPlusNormal"/>
        <w:ind w:firstLine="540"/>
        <w:jc w:val="both"/>
      </w:pPr>
      <w:r>
        <w:t xml:space="preserve">Адресный </w:t>
      </w:r>
      <w:hyperlink w:anchor="P156" w:history="1">
        <w:r>
          <w:rPr>
            <w:color w:val="0000FF"/>
          </w:rPr>
          <w:t>перечень</w:t>
        </w:r>
      </w:hyperlink>
      <w:r>
        <w:t xml:space="preserve"> всех многоквартирных домов, расположенных на территории Липецкой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сносу, в соответствии с очередностью, определенной исходя из критериев, установленных </w:t>
      </w:r>
      <w:hyperlink r:id="rId56" w:history="1">
        <w:r>
          <w:rPr>
            <w:color w:val="0000FF"/>
          </w:rPr>
          <w:t>Законом</w:t>
        </w:r>
      </w:hyperlink>
      <w:r>
        <w:t xml:space="preserve">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домах", дифференцированных по муниципальным образованиям, указан в приложении к настоящей Программе.</w:t>
      </w:r>
    </w:p>
    <w:p w:rsidR="00C41BF6" w:rsidRDefault="00C41BF6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19.03.2014 N 138)</w:t>
      </w:r>
    </w:p>
    <w:p w:rsidR="00C41BF6" w:rsidRDefault="00C41BF6">
      <w:pPr>
        <w:pStyle w:val="ConsPlusNormal"/>
        <w:jc w:val="both"/>
      </w:pPr>
    </w:p>
    <w:p w:rsidR="00C41BF6" w:rsidRDefault="00C41BF6">
      <w:pPr>
        <w:pStyle w:val="ConsPlusTitle"/>
        <w:jc w:val="center"/>
        <w:outlineLvl w:val="1"/>
      </w:pPr>
      <w:r>
        <w:t>Раздел IV. ЦЕЛЬ, ЗАДАЧИ, СРОКИ РЕАЛИЗАЦИИ ПРОГРАММЫ</w:t>
      </w:r>
    </w:p>
    <w:p w:rsidR="00C41BF6" w:rsidRDefault="00C41BF6">
      <w:pPr>
        <w:pStyle w:val="ConsPlusNormal"/>
        <w:jc w:val="both"/>
      </w:pPr>
    </w:p>
    <w:p w:rsidR="00C41BF6" w:rsidRDefault="00C41BF6">
      <w:pPr>
        <w:pStyle w:val="ConsPlusNormal"/>
        <w:ind w:firstLine="540"/>
        <w:jc w:val="both"/>
      </w:pPr>
      <w:r>
        <w:t>Целью Программы является планирование и организация проведения капитального ремонта общего имущества в многоквартирных домах, расположенных на территории Липецкой области.</w:t>
      </w:r>
    </w:p>
    <w:p w:rsidR="00C41BF6" w:rsidRDefault="00C41BF6">
      <w:pPr>
        <w:pStyle w:val="ConsPlusNormal"/>
        <w:spacing w:before="220"/>
        <w:ind w:firstLine="540"/>
        <w:jc w:val="both"/>
      </w:pPr>
      <w:r>
        <w:t>В рамках реализации Программы будут решаться следующие основные задачи:</w:t>
      </w:r>
    </w:p>
    <w:p w:rsidR="00C41BF6" w:rsidRDefault="00C41BF6">
      <w:pPr>
        <w:pStyle w:val="ConsPlusNormal"/>
        <w:spacing w:before="220"/>
        <w:ind w:firstLine="540"/>
        <w:jc w:val="both"/>
      </w:pPr>
      <w:r>
        <w:t>- создание безопасных и благоприятных условий проживания граждан;</w:t>
      </w:r>
    </w:p>
    <w:p w:rsidR="00C41BF6" w:rsidRDefault="00C41BF6">
      <w:pPr>
        <w:pStyle w:val="ConsPlusNormal"/>
        <w:spacing w:before="220"/>
        <w:ind w:firstLine="540"/>
        <w:jc w:val="both"/>
      </w:pPr>
      <w:r>
        <w:t>- улучшение эксплуатационных характеристик общего имущества в многоквартирных домах;</w:t>
      </w:r>
    </w:p>
    <w:p w:rsidR="00C41BF6" w:rsidRDefault="00C41BF6">
      <w:pPr>
        <w:pStyle w:val="ConsPlusNormal"/>
        <w:spacing w:before="220"/>
        <w:ind w:firstLine="540"/>
        <w:jc w:val="both"/>
      </w:pPr>
      <w:r>
        <w:t>- обеспечение сохранности многоквартирных домов и улучшение комфортности проживания в них граждан.</w:t>
      </w:r>
    </w:p>
    <w:p w:rsidR="00C41BF6" w:rsidRDefault="00C41BF6">
      <w:pPr>
        <w:pStyle w:val="ConsPlusNormal"/>
        <w:spacing w:before="220"/>
        <w:ind w:firstLine="540"/>
        <w:jc w:val="both"/>
      </w:pPr>
      <w:r>
        <w:t>Программа формируется на срок, необходимый для проведения капитального ремонта общего имущества во всех многоквартирных домах, расположенных на территории Липецкой области.</w:t>
      </w:r>
    </w:p>
    <w:p w:rsidR="00C41BF6" w:rsidRDefault="00C41BF6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26.02.2018 N 151)</w:t>
      </w:r>
    </w:p>
    <w:p w:rsidR="00C41BF6" w:rsidRDefault="00C41BF6">
      <w:pPr>
        <w:pStyle w:val="ConsPlusNormal"/>
        <w:spacing w:before="220"/>
        <w:ind w:firstLine="540"/>
        <w:jc w:val="both"/>
      </w:pPr>
      <w:r>
        <w:t>Программа формируется для всех многоквартирных домов, находящихся на территории Липецкой области, вне зависимости от того, какой способ формирования фонда капитального ремонта выбран собственниками помещений в многоквартирном доме, и вне зависимости от формы собственности помещений в таких домах.</w:t>
      </w:r>
    </w:p>
    <w:p w:rsidR="00C41BF6" w:rsidRDefault="00C41BF6">
      <w:pPr>
        <w:pStyle w:val="ConsPlusNormal"/>
        <w:spacing w:before="220"/>
        <w:ind w:firstLine="540"/>
        <w:jc w:val="both"/>
      </w:pPr>
      <w:r>
        <w:t xml:space="preserve">В соответствии с Жилищным </w:t>
      </w:r>
      <w:hyperlink r:id="rId59" w:history="1">
        <w:r>
          <w:rPr>
            <w:color w:val="0000FF"/>
          </w:rPr>
          <w:t>кодексом</w:t>
        </w:r>
      </w:hyperlink>
      <w:r>
        <w:t xml:space="preserve"> Российской Федерации в целях реализации Программы,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 органы государственной власти Липецкой, органы местного самоуправления обязаны утверждать </w:t>
      </w:r>
      <w:r>
        <w:lastRenderedPageBreak/>
        <w:t>краткосрочные (сроком до трех лет) планы реализации Программы в порядке, установленном администрацией Липецкой области.</w:t>
      </w:r>
    </w:p>
    <w:p w:rsidR="00C41BF6" w:rsidRDefault="00C41BF6">
      <w:pPr>
        <w:pStyle w:val="ConsPlusNormal"/>
        <w:jc w:val="both"/>
      </w:pPr>
    </w:p>
    <w:p w:rsidR="00C41BF6" w:rsidRDefault="00C41BF6">
      <w:pPr>
        <w:pStyle w:val="ConsPlusTitle"/>
        <w:jc w:val="center"/>
        <w:outlineLvl w:val="1"/>
      </w:pPr>
      <w:r>
        <w:t>Раздел V. ПЕРЕЧЕНЬ УСЛУГ И (ИЛИ) РАБОТ ПО КАПИТАЛЬНОМУ</w:t>
      </w:r>
    </w:p>
    <w:p w:rsidR="00C41BF6" w:rsidRDefault="00C41BF6">
      <w:pPr>
        <w:pStyle w:val="ConsPlusTitle"/>
        <w:jc w:val="center"/>
      </w:pPr>
      <w:r>
        <w:t>РЕМОНТУ ОБЩЕГО ИМУЩЕСТВА В МНОГОКВАРТИРНЫХ ДОМАХ</w:t>
      </w:r>
    </w:p>
    <w:p w:rsidR="00C41BF6" w:rsidRDefault="00C41BF6">
      <w:pPr>
        <w:pStyle w:val="ConsPlusNormal"/>
        <w:jc w:val="center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C41BF6" w:rsidRDefault="00C41BF6">
      <w:pPr>
        <w:pStyle w:val="ConsPlusNormal"/>
        <w:jc w:val="center"/>
      </w:pPr>
      <w:r>
        <w:t>от 30.06.2014 N 285)</w:t>
      </w:r>
    </w:p>
    <w:p w:rsidR="00C41BF6" w:rsidRDefault="00C41BF6">
      <w:pPr>
        <w:pStyle w:val="ConsPlusNormal"/>
        <w:jc w:val="both"/>
      </w:pPr>
    </w:p>
    <w:p w:rsidR="00C41BF6" w:rsidRDefault="00C41BF6">
      <w:pPr>
        <w:pStyle w:val="ConsPlusNormal"/>
        <w:ind w:firstLine="540"/>
        <w:jc w:val="both"/>
      </w:pPr>
      <w:r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ремонт, установленного нормативным правовым администрации Липецкой области, включает в себя:</w:t>
      </w:r>
    </w:p>
    <w:p w:rsidR="00C41BF6" w:rsidRDefault="00C41BF6">
      <w:pPr>
        <w:pStyle w:val="ConsPlusNormal"/>
        <w:spacing w:before="220"/>
        <w:ind w:firstLine="540"/>
        <w:jc w:val="both"/>
      </w:pPr>
      <w:r>
        <w:t>1) ремонт внутридомовых инженерных систем электро-, тепло-, газо-, водоснабжения, водоотведения;</w:t>
      </w:r>
    </w:p>
    <w:p w:rsidR="00C41BF6" w:rsidRDefault="00C41BF6">
      <w:pPr>
        <w:pStyle w:val="ConsPlusNormal"/>
        <w:spacing w:before="220"/>
        <w:ind w:firstLine="540"/>
        <w:jc w:val="both"/>
      </w:pPr>
      <w:r>
        <w:t>2) ремонт, замену, модернизацию лифтов, ремонт лифтовых шахт, машинных и блочных помещений;</w:t>
      </w:r>
    </w:p>
    <w:p w:rsidR="00C41BF6" w:rsidRDefault="00C41BF6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26.12.2018 N 629)</w:t>
      </w:r>
    </w:p>
    <w:p w:rsidR="00C41BF6" w:rsidRDefault="00C41BF6">
      <w:pPr>
        <w:pStyle w:val="ConsPlusNormal"/>
        <w:spacing w:before="220"/>
        <w:ind w:firstLine="540"/>
        <w:jc w:val="both"/>
      </w:pPr>
      <w:r>
        <w:t>3) ремонт крыши;</w:t>
      </w:r>
    </w:p>
    <w:p w:rsidR="00C41BF6" w:rsidRDefault="00C41BF6">
      <w:pPr>
        <w:pStyle w:val="ConsPlusNormal"/>
        <w:spacing w:before="220"/>
        <w:ind w:firstLine="540"/>
        <w:jc w:val="both"/>
      </w:pPr>
      <w:r>
        <w:t>4) ремонт подвальных помещений, относящихся к общему имуществу в многоквартирном доме;</w:t>
      </w:r>
    </w:p>
    <w:p w:rsidR="00C41BF6" w:rsidRDefault="00C41BF6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07.12.2020 N 659;</w:t>
      </w:r>
    </w:p>
    <w:p w:rsidR="00C41BF6" w:rsidRDefault="00C41BF6">
      <w:pPr>
        <w:pStyle w:val="ConsPlusNormal"/>
        <w:spacing w:before="220"/>
        <w:ind w:firstLine="540"/>
        <w:jc w:val="both"/>
      </w:pPr>
      <w:r>
        <w:t>6) ремонт фасада;</w:t>
      </w:r>
    </w:p>
    <w:p w:rsidR="00C41BF6" w:rsidRDefault="00C41BF6">
      <w:pPr>
        <w:pStyle w:val="ConsPlusNormal"/>
        <w:spacing w:before="220"/>
        <w:ind w:firstLine="540"/>
        <w:jc w:val="both"/>
      </w:pPr>
      <w:r>
        <w:t>7) ремонт фундамента многоквартирного дома;</w:t>
      </w:r>
    </w:p>
    <w:p w:rsidR="00C41BF6" w:rsidRDefault="00C41BF6">
      <w:pPr>
        <w:pStyle w:val="ConsPlusNormal"/>
        <w:spacing w:before="220"/>
        <w:ind w:firstLine="540"/>
        <w:jc w:val="both"/>
      </w:pPr>
      <w:r>
        <w:t>8) проведение энергетического обследования многоквартирного дома;</w:t>
      </w:r>
    </w:p>
    <w:p w:rsidR="00C41BF6" w:rsidRDefault="00C41BF6">
      <w:pPr>
        <w:pStyle w:val="ConsPlusNormal"/>
        <w:spacing w:before="220"/>
        <w:ind w:firstLine="540"/>
        <w:jc w:val="both"/>
      </w:pPr>
      <w:r>
        <w:t>9) разработку проектной документации для капитального ремонта в случае, если подготовка проектной документации необходима в соответствии с законодательством о градостроительной деятельности;</w:t>
      </w:r>
    </w:p>
    <w:p w:rsidR="00C41BF6" w:rsidRDefault="00C41BF6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25.06.2020 N 379)</w:t>
      </w:r>
    </w:p>
    <w:p w:rsidR="00C41BF6" w:rsidRDefault="00C41BF6">
      <w:pPr>
        <w:pStyle w:val="ConsPlusNormal"/>
        <w:spacing w:before="220"/>
        <w:ind w:firstLine="540"/>
        <w:jc w:val="both"/>
      </w:pPr>
      <w:r>
        <w:t>10) услуги по строительному контролю;</w:t>
      </w:r>
    </w:p>
    <w:p w:rsidR="00C41BF6" w:rsidRDefault="00C41BF6">
      <w:pPr>
        <w:pStyle w:val="ConsPlusNormal"/>
        <w:spacing w:before="220"/>
        <w:ind w:firstLine="540"/>
        <w:jc w:val="both"/>
      </w:pPr>
      <w:r>
        <w:t xml:space="preserve">11) утратил силу.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07.12.2020 N 659;</w:t>
      </w:r>
    </w:p>
    <w:p w:rsidR="00C41BF6" w:rsidRDefault="00C41BF6">
      <w:pPr>
        <w:pStyle w:val="ConsPlusNormal"/>
        <w:spacing w:before="220"/>
        <w:ind w:firstLine="540"/>
        <w:jc w:val="both"/>
      </w:pPr>
      <w:r>
        <w:t>12) переустройство невентилируемой крыши на вентилируемую крышу с устройством выходов на кровлю.</w:t>
      </w:r>
    </w:p>
    <w:p w:rsidR="00C41BF6" w:rsidRDefault="00C41BF6">
      <w:pPr>
        <w:pStyle w:val="ConsPlusNormal"/>
        <w:jc w:val="both"/>
      </w:pPr>
      <w:r>
        <w:t xml:space="preserve">(введено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26.12.2018 N 629)</w:t>
      </w:r>
    </w:p>
    <w:p w:rsidR="00C41BF6" w:rsidRDefault="00C41BF6">
      <w:pPr>
        <w:pStyle w:val="ConsPlusNormal"/>
        <w:spacing w:before="220"/>
        <w:ind w:firstLine="540"/>
        <w:jc w:val="both"/>
      </w:pPr>
      <w:r>
        <w:t>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дополнительных работ по капитальному ремонту общего имущества в многоквартирном доме.</w:t>
      </w:r>
    </w:p>
    <w:p w:rsidR="00C41BF6" w:rsidRDefault="00C41BF6">
      <w:pPr>
        <w:pStyle w:val="ConsPlusNormal"/>
        <w:jc w:val="both"/>
      </w:pPr>
    </w:p>
    <w:p w:rsidR="00C41BF6" w:rsidRDefault="00C41BF6">
      <w:pPr>
        <w:pStyle w:val="ConsPlusNormal"/>
        <w:jc w:val="both"/>
      </w:pPr>
    </w:p>
    <w:p w:rsidR="00C41BF6" w:rsidRDefault="00C41BF6">
      <w:pPr>
        <w:pStyle w:val="ConsPlusNormal"/>
        <w:jc w:val="both"/>
      </w:pPr>
    </w:p>
    <w:p w:rsidR="00C41BF6" w:rsidRDefault="00C41BF6">
      <w:pPr>
        <w:pStyle w:val="ConsPlusNormal"/>
        <w:jc w:val="both"/>
      </w:pPr>
    </w:p>
    <w:p w:rsidR="00C41BF6" w:rsidRDefault="00C41BF6">
      <w:pPr>
        <w:pStyle w:val="ConsPlusNormal"/>
        <w:jc w:val="both"/>
      </w:pPr>
    </w:p>
    <w:p w:rsidR="00C41BF6" w:rsidRDefault="00C41BF6">
      <w:pPr>
        <w:pStyle w:val="ConsPlusNormal"/>
        <w:jc w:val="right"/>
        <w:outlineLvl w:val="1"/>
      </w:pPr>
      <w:r>
        <w:t>Приложение</w:t>
      </w:r>
    </w:p>
    <w:p w:rsidR="00C41BF6" w:rsidRDefault="00C41BF6">
      <w:pPr>
        <w:pStyle w:val="ConsPlusNormal"/>
        <w:jc w:val="right"/>
      </w:pPr>
      <w:r>
        <w:t>к областной программе</w:t>
      </w:r>
    </w:p>
    <w:p w:rsidR="00C41BF6" w:rsidRDefault="00C41BF6">
      <w:pPr>
        <w:pStyle w:val="ConsPlusNormal"/>
        <w:jc w:val="right"/>
      </w:pPr>
      <w:r>
        <w:t>капитального ремонта</w:t>
      </w:r>
    </w:p>
    <w:p w:rsidR="00C41BF6" w:rsidRDefault="00C41BF6">
      <w:pPr>
        <w:pStyle w:val="ConsPlusNormal"/>
        <w:jc w:val="right"/>
      </w:pPr>
      <w:r>
        <w:t>общего имущества</w:t>
      </w:r>
    </w:p>
    <w:p w:rsidR="00C41BF6" w:rsidRDefault="00C41BF6">
      <w:pPr>
        <w:pStyle w:val="ConsPlusNormal"/>
        <w:jc w:val="right"/>
      </w:pPr>
      <w:r>
        <w:t>в многоквартирных домах,</w:t>
      </w:r>
    </w:p>
    <w:p w:rsidR="00C41BF6" w:rsidRDefault="00C41BF6">
      <w:pPr>
        <w:pStyle w:val="ConsPlusNormal"/>
        <w:jc w:val="right"/>
      </w:pPr>
      <w:r>
        <w:t>расположенных на территории</w:t>
      </w:r>
    </w:p>
    <w:p w:rsidR="00C41BF6" w:rsidRDefault="00C41BF6">
      <w:pPr>
        <w:pStyle w:val="ConsPlusNormal"/>
        <w:jc w:val="right"/>
      </w:pPr>
      <w:r>
        <w:t>Липецкой области</w:t>
      </w:r>
    </w:p>
    <w:p w:rsidR="00C41BF6" w:rsidRDefault="00C41BF6">
      <w:pPr>
        <w:pStyle w:val="ConsPlusNormal"/>
        <w:jc w:val="both"/>
      </w:pPr>
    </w:p>
    <w:p w:rsidR="00C41BF6" w:rsidRDefault="00C41BF6">
      <w:pPr>
        <w:pStyle w:val="ConsPlusTitle"/>
        <w:jc w:val="center"/>
      </w:pPr>
      <w:bookmarkStart w:id="1" w:name="P156"/>
      <w:bookmarkEnd w:id="1"/>
      <w:r>
        <w:t>АДРЕСНЫЙ ПЕРЕЧЕНЬ</w:t>
      </w:r>
    </w:p>
    <w:p w:rsidR="00C41BF6" w:rsidRDefault="00C41BF6">
      <w:pPr>
        <w:pStyle w:val="ConsPlusTitle"/>
        <w:jc w:val="center"/>
      </w:pPr>
      <w:r>
        <w:t>ВСЕХ МНОГОКВАРТИРНЫХ ДОМОВ, РАСПОЛОЖЕННЫХ НА ТЕРРИТОРИИ</w:t>
      </w:r>
    </w:p>
    <w:p w:rsidR="00C41BF6" w:rsidRDefault="00C41BF6">
      <w:pPr>
        <w:pStyle w:val="ConsPlusTitle"/>
        <w:jc w:val="center"/>
      </w:pPr>
      <w:r>
        <w:t>ЛИПЕЦКОЙ ОБЛАСТИ</w:t>
      </w:r>
    </w:p>
    <w:p w:rsidR="00C41BF6" w:rsidRDefault="00C41B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1B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1BF6" w:rsidRDefault="00C41B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1BF6" w:rsidRDefault="00C41B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 от 30.06.2021 N 237)</w:t>
            </w:r>
          </w:p>
        </w:tc>
      </w:tr>
    </w:tbl>
    <w:p w:rsidR="00C41BF6" w:rsidRDefault="00C41BF6">
      <w:pPr>
        <w:pStyle w:val="ConsPlusNormal"/>
        <w:jc w:val="both"/>
      </w:pPr>
    </w:p>
    <w:p w:rsidR="00C41BF6" w:rsidRDefault="00C41BF6">
      <w:pPr>
        <w:pStyle w:val="ConsPlusNormal"/>
        <w:jc w:val="both"/>
      </w:pPr>
    </w:p>
    <w:p w:rsidR="00C41BF6" w:rsidRDefault="00C41B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1D7A" w:rsidRDefault="00D31D7A">
      <w:bookmarkStart w:id="2" w:name="_GoBack"/>
      <w:bookmarkEnd w:id="2"/>
    </w:p>
    <w:sectPr w:rsidR="00D31D7A" w:rsidSect="007B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F6"/>
    <w:rsid w:val="00C41BF6"/>
    <w:rsid w:val="00D3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D71CD-0804-4358-A820-4B2B5673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1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1B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9FA8A78EF7CBFB8F2E3386DAC0F9059927698A7ADD693173309315548324E7646B8A62D9C9301513D387E729845C441ADC7858FC2300F91219EAAa3n8K" TargetMode="External"/><Relationship Id="rId18" Type="http://schemas.openxmlformats.org/officeDocument/2006/relationships/hyperlink" Target="consultantplus://offline/ref=89FA8A78EF7CBFB8F2E3386DAC0F9059927698A7A4D5921A3F066C5F406B427441B7F93A9BDA0D503D387E77961AC154BC9F8887D42E08883D9CA83Ba9n7K" TargetMode="External"/><Relationship Id="rId26" Type="http://schemas.openxmlformats.org/officeDocument/2006/relationships/hyperlink" Target="consultantplus://offline/ref=89FA8A78EF7CBFB8F2E3386DAC0F9059927698A7A2D19F1B3F09315548324E7646B8A62D9C9301513D387E719845C441ADC7858FC2300F91219EAAa3n8K" TargetMode="External"/><Relationship Id="rId39" Type="http://schemas.openxmlformats.org/officeDocument/2006/relationships/hyperlink" Target="consultantplus://offline/ref=89FA8A78EF7CBFB8F2E3386DAC0F9059927698A7A4D49F1033056C5F406B427441B7F93A9BDA0D503D387E73921AC154BC9F8887D42E08883D9CA83Ba9n7K" TargetMode="External"/><Relationship Id="rId21" Type="http://schemas.openxmlformats.org/officeDocument/2006/relationships/hyperlink" Target="consultantplus://offline/ref=89FA8A78EF7CBFB8F2E3386DAC0F9059927698A7ACD492123E09315548324E7646B8A62D9C9301513D387E709845C441ADC7858FC2300F91219EAAa3n8K" TargetMode="External"/><Relationship Id="rId34" Type="http://schemas.openxmlformats.org/officeDocument/2006/relationships/hyperlink" Target="consultantplus://offline/ref=89FA8A78EF7CBFB8F2E3386DAC0F9059927698A7A4D596173F076C5F406B427441B7F93A9BDA0D503D387E77951AC154BC9F8887D42E08883D9CA83Ba9n7K" TargetMode="External"/><Relationship Id="rId42" Type="http://schemas.openxmlformats.org/officeDocument/2006/relationships/hyperlink" Target="consultantplus://offline/ref=89FA8A78EF7CBFB8F2E3386DAC0F9059927698A7A3D290153909315548324E7646B8A62D9C9301513D387E709845C441ADC7858FC2300F91219EAAa3n8K" TargetMode="External"/><Relationship Id="rId47" Type="http://schemas.openxmlformats.org/officeDocument/2006/relationships/hyperlink" Target="consultantplus://offline/ref=89FA8A78EF7CBFB8F2E3386DAC0F9059927698A7A4D491113E016C5F406B427441B7F93A9BDA0D503D387E779A1AC154BC9F8887D42E08883D9CA83Ba9n7K" TargetMode="External"/><Relationship Id="rId50" Type="http://schemas.openxmlformats.org/officeDocument/2006/relationships/hyperlink" Target="consultantplus://offline/ref=89FA8A78EF7CBFB8F2E3386DAC0F9059927698A7A4D49F1033056C5F406B427441B7F93A9BDA0D503D387E74921AC154BC9F8887D42E08883D9CA83Ba9n7K" TargetMode="External"/><Relationship Id="rId55" Type="http://schemas.openxmlformats.org/officeDocument/2006/relationships/hyperlink" Target="consultantplus://offline/ref=89FA8A78EF7CBFB8F2E32660BA63CC56917AC5AEA2D29D4566566A081F3B442113F7A763D8961E513A267C7791a1n0K" TargetMode="External"/><Relationship Id="rId63" Type="http://schemas.openxmlformats.org/officeDocument/2006/relationships/hyperlink" Target="consultantplus://offline/ref=89FA8A78EF7CBFB8F2E3386DAC0F9059927698A7A4D491113E016C5F406B427441B7F93A9BDA0D503D387E76921AC154BC9F8887D42E08883D9CA83Ba9n7K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89FA8A78EF7CBFB8F2E3386DAC0F9059927698A7A3D290153909315548324E7646B8A62D9C9301513D387E729845C441ADC7858FC2300F91219EAAa3n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FA8A78EF7CBFB8F2E3386DAC0F9059927698A7A4D491113E016C5F406B427441B7F93A9BDA0D503D387E77961AC154BC9F8887D42E08883D9CA83Ba9n7K" TargetMode="External"/><Relationship Id="rId29" Type="http://schemas.openxmlformats.org/officeDocument/2006/relationships/hyperlink" Target="consultantplus://offline/ref=89FA8A78EF7CBFB8F2E3386DAC0F9059927698A7ADD494103B09315548324E7646B8A62D9C9301513D387E719845C441ADC7858FC2300F91219EAAa3n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FA8A78EF7CBFB8F2E3386DAC0F9059927698A7A3D192123C09315548324E7646B8A62D9C9301513D387E729845C441ADC7858FC2300F91219EAAa3n8K" TargetMode="External"/><Relationship Id="rId11" Type="http://schemas.openxmlformats.org/officeDocument/2006/relationships/hyperlink" Target="consultantplus://offline/ref=89FA8A78EF7CBFB8F2E3386DAC0F9059927698A7ADD4941A3E09315548324E7646B8A62D9C9301513D387E729845C441ADC7858FC2300F91219EAAa3n8K" TargetMode="External"/><Relationship Id="rId24" Type="http://schemas.openxmlformats.org/officeDocument/2006/relationships/hyperlink" Target="consultantplus://offline/ref=89FA8A78EF7CBFB8F2E3386DAC0F9059927698A7A3D290153909315548324E7646B8A62D9C9301513D387E719845C441ADC7858FC2300F91219EAAa3n8K" TargetMode="External"/><Relationship Id="rId32" Type="http://schemas.openxmlformats.org/officeDocument/2006/relationships/hyperlink" Target="consultantplus://offline/ref=89FA8A78EF7CBFB8F2E3386DAC0F9059927698A7ACD296163E09315548324E7646B8A62D9C9301513D387E719845C441ADC7858FC2300F91219EAAa3n8K" TargetMode="External"/><Relationship Id="rId37" Type="http://schemas.openxmlformats.org/officeDocument/2006/relationships/hyperlink" Target="consultantplus://offline/ref=89FA8A78EF7CBFB8F2E3386DAC0F9059927698A7ACD492123E09315548324E7646B8A62D9C9301513D387F749845C441ADC7858FC2300F91219EAAa3n8K" TargetMode="External"/><Relationship Id="rId40" Type="http://schemas.openxmlformats.org/officeDocument/2006/relationships/hyperlink" Target="consultantplus://offline/ref=89FA8A78EF7CBFB8F2E3386DAC0F9059927698A7ACD492123E09315548324E7646B8A62D9C9301513D387F739845C441ADC7858FC2300F91219EAAa3n8K" TargetMode="External"/><Relationship Id="rId45" Type="http://schemas.openxmlformats.org/officeDocument/2006/relationships/hyperlink" Target="consultantplus://offline/ref=89FA8A78EF7CBFB8F2E3386DAC0F9059927698A7ACD492123E09315548324E7646B8A62D9C9301513D387F729845C441ADC7858FC2300F91219EAAa3n8K" TargetMode="External"/><Relationship Id="rId53" Type="http://schemas.openxmlformats.org/officeDocument/2006/relationships/hyperlink" Target="consultantplus://offline/ref=89FA8A78EF7CBFB8F2E32660BA63CC56917AC5AEA2D29D4566566A081F3B442113F7A763D8961E513A267C7791a1n0K" TargetMode="External"/><Relationship Id="rId58" Type="http://schemas.openxmlformats.org/officeDocument/2006/relationships/hyperlink" Target="consultantplus://offline/ref=89FA8A78EF7CBFB8F2E3386DAC0F9059927698A7ACD492123E09315548324E7646B8A62D9C9301513D387F719845C441ADC7858FC2300F91219EAAa3n8K" TargetMode="External"/><Relationship Id="rId66" Type="http://schemas.openxmlformats.org/officeDocument/2006/relationships/hyperlink" Target="consultantplus://offline/ref=89FA8A78EF7CBFB8F2E3386DAC0F9059927698A7A4D5921A3F066C5F406B427441B7F93A9BDA0D503D387E779B1AC154BC9F8887D42E08883D9CA83Ba9n7K" TargetMode="External"/><Relationship Id="rId5" Type="http://schemas.openxmlformats.org/officeDocument/2006/relationships/hyperlink" Target="consultantplus://offline/ref=89FA8A78EF7CBFB8F2E3386DAC0F9059927698A7A3D794173F09315548324E7646B8A62D9C9301513D387E729845C441ADC7858FC2300F91219EAAa3n8K" TargetMode="External"/><Relationship Id="rId15" Type="http://schemas.openxmlformats.org/officeDocument/2006/relationships/hyperlink" Target="consultantplus://offline/ref=89FA8A78EF7CBFB8F2E3386DAC0F9059927698A7ACD296163E09315548324E7646B8A62D9C9301513D387E729845C441ADC7858FC2300F91219EAAa3n8K" TargetMode="External"/><Relationship Id="rId23" Type="http://schemas.openxmlformats.org/officeDocument/2006/relationships/hyperlink" Target="consultantplus://offline/ref=89FA8A78EF7CBFB8F2E3386DAC0F9059927698A7A3D192123C09315548324E7646B8A62D9C9301513D387E719845C441ADC7858FC2300F91219EAAa3n8K" TargetMode="External"/><Relationship Id="rId28" Type="http://schemas.openxmlformats.org/officeDocument/2006/relationships/hyperlink" Target="consultantplus://offline/ref=89FA8A78EF7CBFB8F2E3386DAC0F9059927698A7ADD4941A3E09315548324E7646B8A62D9C9301513D387E719845C441ADC7858FC2300F91219EAAa3n8K" TargetMode="External"/><Relationship Id="rId36" Type="http://schemas.openxmlformats.org/officeDocument/2006/relationships/hyperlink" Target="consultantplus://offline/ref=89FA8A78EF7CBFB8F2E3386DAC0F9059927698A7ACD492123E09315548324E7646B8A62D9C9301513D387F759845C441ADC7858FC2300F91219EAAa3n8K" TargetMode="External"/><Relationship Id="rId49" Type="http://schemas.openxmlformats.org/officeDocument/2006/relationships/hyperlink" Target="consultantplus://offline/ref=89FA8A78EF7CBFB8F2E3386DAC0F9059927698A7A4D5921A3F066C5F406B427441B7F93A9BDA0D503D387E77941AC154BC9F8887D42E08883D9CA83Ba9n7K" TargetMode="External"/><Relationship Id="rId57" Type="http://schemas.openxmlformats.org/officeDocument/2006/relationships/hyperlink" Target="consultantplus://offline/ref=89FA8A78EF7CBFB8F2E3386DAC0F9059927698A7A3D794173F09315548324E7646B8A62D9C9301513D387E719845C441ADC7858FC2300F91219EAAa3n8K" TargetMode="External"/><Relationship Id="rId61" Type="http://schemas.openxmlformats.org/officeDocument/2006/relationships/hyperlink" Target="consultantplus://offline/ref=89FA8A78EF7CBFB8F2E3386DAC0F9059927698A7ACD296163E09315548324E7646B8A62D9C9301513D387F769845C441ADC7858FC2300F91219EAAa3n8K" TargetMode="External"/><Relationship Id="rId10" Type="http://schemas.openxmlformats.org/officeDocument/2006/relationships/hyperlink" Target="consultantplus://offline/ref=89FA8A78EF7CBFB8F2E3386DAC0F9059927698A7A2D390143D09315548324E7646B8A62D9C9301513D387E729845C441ADC7858FC2300F91219EAAa3n8K" TargetMode="External"/><Relationship Id="rId19" Type="http://schemas.openxmlformats.org/officeDocument/2006/relationships/hyperlink" Target="consultantplus://offline/ref=89FA8A78EF7CBFB8F2E32660BA63CC56917AC5AEA2D29D4566566A081F3B442113F7A763D8961E513A267C7791a1n0K" TargetMode="External"/><Relationship Id="rId31" Type="http://schemas.openxmlformats.org/officeDocument/2006/relationships/hyperlink" Target="consultantplus://offline/ref=89FA8A78EF7CBFB8F2E3386DAC0F9059927698A7ACD492123E09315548324E7646B8A62D9C9301513D387E7F9845C441ADC7858FC2300F91219EAAa3n8K" TargetMode="External"/><Relationship Id="rId44" Type="http://schemas.openxmlformats.org/officeDocument/2006/relationships/hyperlink" Target="consultantplus://offline/ref=89FA8A78EF7CBFB8F2E3386DAC0F9059927698A7A2D19F1B3F09315548324E7646B8A62D9C9301513D387E709845C441ADC7858FC2300F91219EAAa3n8K" TargetMode="External"/><Relationship Id="rId52" Type="http://schemas.openxmlformats.org/officeDocument/2006/relationships/hyperlink" Target="consultantplus://offline/ref=89FA8A78EF7CBFB8F2E3386DAC0F9059927698A7A3D192123C09315548324E7646B8A62D9C9301513D387E7E9845C441ADC7858FC2300F91219EAAa3n8K" TargetMode="External"/><Relationship Id="rId60" Type="http://schemas.openxmlformats.org/officeDocument/2006/relationships/hyperlink" Target="consultantplus://offline/ref=89FA8A78EF7CBFB8F2E3386DAC0F9059927698A7A3D192123C09315548324E7646B8A62D9C9301513D387F779845C441ADC7858FC2300F91219EAAa3n8K" TargetMode="External"/><Relationship Id="rId65" Type="http://schemas.openxmlformats.org/officeDocument/2006/relationships/hyperlink" Target="consultantplus://offline/ref=89FA8A78EF7CBFB8F2E3386DAC0F9059927698A7ACD296163E09315548324E7646B8A62D9C9301513D387F729845C441ADC7858FC2300F91219EAAa3n8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9FA8A78EF7CBFB8F2E3386DAC0F9059927698A7A2D19F1B3F09315548324E7646B8A62D9C9301513D387E729845C441ADC7858FC2300F91219EAAa3n8K" TargetMode="External"/><Relationship Id="rId14" Type="http://schemas.openxmlformats.org/officeDocument/2006/relationships/hyperlink" Target="consultantplus://offline/ref=89FA8A78EF7CBFB8F2E3386DAC0F9059927698A7ACD492123E09315548324E7646B8A62D9C9301513D387E729845C441ADC7858FC2300F91219EAAa3n8K" TargetMode="External"/><Relationship Id="rId22" Type="http://schemas.openxmlformats.org/officeDocument/2006/relationships/hyperlink" Target="consultantplus://offline/ref=89FA8A78EF7CBFB8F2E3386DAC0F9059927698A7A3D794173F09315548324E7646B8A62D9C9301513D387E719845C441ADC7858FC2300F91219EAAa3n8K" TargetMode="External"/><Relationship Id="rId27" Type="http://schemas.openxmlformats.org/officeDocument/2006/relationships/hyperlink" Target="consultantplus://offline/ref=89FA8A78EF7CBFB8F2E3386DAC0F9059927698A7A2D390143D09315548324E7646B8A62D9C9301513D387E719845C441ADC7858FC2300F91219EAAa3n8K" TargetMode="External"/><Relationship Id="rId30" Type="http://schemas.openxmlformats.org/officeDocument/2006/relationships/hyperlink" Target="consultantplus://offline/ref=89FA8A78EF7CBFB8F2E3386DAC0F9059927698A7ADD693173309315548324E7646B8A62D9C9301513D387E719845C441ADC7858FC2300F91219EAAa3n8K" TargetMode="External"/><Relationship Id="rId35" Type="http://schemas.openxmlformats.org/officeDocument/2006/relationships/hyperlink" Target="consultantplus://offline/ref=89FA8A78EF7CBFB8F2E3386DAC0F9059927698A7A4D5921A3F066C5F406B427441B7F93A9BDA0D503D387E77951AC154BC9F8887D42E08883D9CA83Ba9n7K" TargetMode="External"/><Relationship Id="rId43" Type="http://schemas.openxmlformats.org/officeDocument/2006/relationships/hyperlink" Target="consultantplus://offline/ref=89FA8A78EF7CBFB8F2E3386DAC0F9059927698A7A2D6971A3F09315548324E7646B8A62D9C9301513D387E709845C441ADC7858FC2300F91219EAAa3n8K" TargetMode="External"/><Relationship Id="rId48" Type="http://schemas.openxmlformats.org/officeDocument/2006/relationships/hyperlink" Target="consultantplus://offline/ref=89FA8A78EF7CBFB8F2E3386DAC0F9059927698A7A4D596173F076C5F406B427441B7F93A9BDA0D503D387E77941AC154BC9F8887D42E08883D9CA83Ba9n7K" TargetMode="External"/><Relationship Id="rId56" Type="http://schemas.openxmlformats.org/officeDocument/2006/relationships/hyperlink" Target="consultantplus://offline/ref=89FA8A78EF7CBFB8F2E3386DAC0F9059927698A7A4D49F1033056C5F406B427441B7F93A89DA555C3D306077940F9705FAaCnBK" TargetMode="External"/><Relationship Id="rId64" Type="http://schemas.openxmlformats.org/officeDocument/2006/relationships/hyperlink" Target="consultantplus://offline/ref=89FA8A78EF7CBFB8F2E3386DAC0F9059927698A7A4D596173F076C5F406B427441B7F93A9BDA0D503D387E76931AC154BC9F8887D42E08883D9CA83Ba9n7K" TargetMode="External"/><Relationship Id="rId8" Type="http://schemas.openxmlformats.org/officeDocument/2006/relationships/hyperlink" Target="consultantplus://offline/ref=89FA8A78EF7CBFB8F2E3386DAC0F9059927698A7A2D6971A3F09315548324E7646B8A62D9C9301513D387E729845C441ADC7858FC2300F91219EAAa3n8K" TargetMode="External"/><Relationship Id="rId51" Type="http://schemas.openxmlformats.org/officeDocument/2006/relationships/hyperlink" Target="consultantplus://offline/ref=89FA8A78EF7CBFB8F2E3386DAC0F9059927698A7A3D192123C09315548324E7646B8A62D9C9301513D387E7F9845C441ADC7858FC2300F91219EAAa3n8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9FA8A78EF7CBFB8F2E3386DAC0F9059927698A7ADD494103B09315548324E7646B8A62D9C9301513D387E729845C441ADC7858FC2300F91219EAAa3n8K" TargetMode="External"/><Relationship Id="rId17" Type="http://schemas.openxmlformats.org/officeDocument/2006/relationships/hyperlink" Target="consultantplus://offline/ref=89FA8A78EF7CBFB8F2E3386DAC0F9059927698A7A4D596173F076C5F406B427441B7F93A9BDA0D503D387E77961AC154BC9F8887D42E08883D9CA83Ba9n7K" TargetMode="External"/><Relationship Id="rId25" Type="http://schemas.openxmlformats.org/officeDocument/2006/relationships/hyperlink" Target="consultantplus://offline/ref=89FA8A78EF7CBFB8F2E3386DAC0F9059927698A7A2D6971A3F09315548324E7646B8A62D9C9301513D387E719845C441ADC7858FC2300F91219EAAa3n8K" TargetMode="External"/><Relationship Id="rId33" Type="http://schemas.openxmlformats.org/officeDocument/2006/relationships/hyperlink" Target="consultantplus://offline/ref=89FA8A78EF7CBFB8F2E3386DAC0F9059927698A7A4D491113E016C5F406B427441B7F93A9BDA0D503D387E77951AC154BC9F8887D42E08883D9CA83Ba9n7K" TargetMode="External"/><Relationship Id="rId38" Type="http://schemas.openxmlformats.org/officeDocument/2006/relationships/hyperlink" Target="consultantplus://offline/ref=89FA8A78EF7CBFB8F2E32660BA63CC56917AC5AEA2D29D4566566A081F3B442113F7A763D8961E513A267C7791a1n0K" TargetMode="External"/><Relationship Id="rId46" Type="http://schemas.openxmlformats.org/officeDocument/2006/relationships/hyperlink" Target="consultantplus://offline/ref=89FA8A78EF7CBFB8F2E3386DAC0F9059927698A7ACD296163E09315548324E7646B8A62D9C9301513D387E709845C441ADC7858FC2300F91219EAAa3n8K" TargetMode="External"/><Relationship Id="rId59" Type="http://schemas.openxmlformats.org/officeDocument/2006/relationships/hyperlink" Target="consultantplus://offline/ref=89FA8A78EF7CBFB8F2E32660BA63CC56917AC5AEA2D29D4566566A081F3B442113F7A763D8961E513A267C7791a1n0K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89FA8A78EF7CBFB8F2E3386DAC0F9059927698A7A4D49F1033056C5F406B427441B7F93A9BDA0D503D387E73921AC154BC9F8887D42E08883D9CA83Ba9n7K" TargetMode="External"/><Relationship Id="rId41" Type="http://schemas.openxmlformats.org/officeDocument/2006/relationships/hyperlink" Target="consultantplus://offline/ref=89FA8A78EF7CBFB8F2E3386DAC0F9059927698A7A4D491113E016C5F406B427441B7F93A9BDA0D503D387E779B1AC154BC9F8887D42E08883D9CA83Ba9n7K" TargetMode="External"/><Relationship Id="rId54" Type="http://schemas.openxmlformats.org/officeDocument/2006/relationships/hyperlink" Target="consultantplus://offline/ref=89FA8A78EF7CBFB8F2E32660BA63CC56917AC5AEA2D29D4566566A081F3B442101F7FF6FD89E09553C332A26D7449805F0D48580C232088Da2n2K" TargetMode="External"/><Relationship Id="rId62" Type="http://schemas.openxmlformats.org/officeDocument/2006/relationships/hyperlink" Target="consultantplus://offline/ref=89FA8A78EF7CBFB8F2E3386DAC0F9059927698A7A4D596173F076C5F406B427441B7F93A9BDA0D503D387E779A1AC154BC9F8887D42E08883D9CA83Ba9n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3410</Words>
  <Characters>19442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1</cp:revision>
  <dcterms:created xsi:type="dcterms:W3CDTF">2021-07-08T10:39:00Z</dcterms:created>
  <dcterms:modified xsi:type="dcterms:W3CDTF">2021-07-08T10:39:00Z</dcterms:modified>
</cp:coreProperties>
</file>