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F4" w:rsidRDefault="0002580F" w:rsidP="009665D8">
      <w:pPr>
        <w:pStyle w:val="iiaienu"/>
        <w:tabs>
          <w:tab w:val="clear" w:pos="6804"/>
        </w:tabs>
        <w:spacing w:line="276" w:lineRule="auto"/>
        <w:ind w:left="284" w:right="0"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30 июня </w:t>
      </w:r>
      <w:r w:rsidR="00677CD5" w:rsidRPr="00691F34">
        <w:rPr>
          <w:b/>
          <w:color w:val="000000" w:themeColor="text1"/>
          <w:szCs w:val="28"/>
        </w:rPr>
        <w:t xml:space="preserve">2017 года </w:t>
      </w:r>
      <w:r w:rsidR="00213693" w:rsidRPr="00691F34">
        <w:rPr>
          <w:b/>
          <w:color w:val="000000" w:themeColor="text1"/>
          <w:szCs w:val="28"/>
        </w:rPr>
        <w:t>состоял</w:t>
      </w:r>
      <w:r w:rsidR="007409F4">
        <w:rPr>
          <w:b/>
          <w:color w:val="000000" w:themeColor="text1"/>
          <w:szCs w:val="28"/>
        </w:rPr>
        <w:t>о</w:t>
      </w:r>
      <w:r w:rsidR="00213693" w:rsidRPr="00691F34">
        <w:rPr>
          <w:b/>
          <w:color w:val="000000" w:themeColor="text1"/>
          <w:szCs w:val="28"/>
        </w:rPr>
        <w:t>сь</w:t>
      </w:r>
      <w:r w:rsidR="007409F4">
        <w:rPr>
          <w:b/>
          <w:color w:val="000000" w:themeColor="text1"/>
          <w:szCs w:val="28"/>
        </w:rPr>
        <w:t xml:space="preserve"> совещание по вопросу подготовки жилищного фонда г. Липецка к сезонной эксплуатации</w:t>
      </w:r>
    </w:p>
    <w:p w:rsidR="007409F4" w:rsidRDefault="007409F4" w:rsidP="009665D8">
      <w:pPr>
        <w:pStyle w:val="iiaienu"/>
        <w:tabs>
          <w:tab w:val="clear" w:pos="6804"/>
        </w:tabs>
        <w:spacing w:line="276" w:lineRule="auto"/>
        <w:ind w:left="284" w:right="0" w:firstLine="709"/>
        <w:jc w:val="both"/>
        <w:rPr>
          <w:b/>
          <w:color w:val="000000" w:themeColor="text1"/>
          <w:szCs w:val="28"/>
        </w:rPr>
      </w:pPr>
    </w:p>
    <w:p w:rsidR="007409F4" w:rsidRDefault="0002580F" w:rsidP="009665D8">
      <w:pPr>
        <w:pStyle w:val="a5"/>
        <w:spacing w:line="276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 июня</w:t>
      </w:r>
      <w:r w:rsidR="0021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4B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22C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004B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22C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4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состоялось совещание с участием представителей администрации г. Липецка, Государственной жилищной инспекции Липецкой области, </w:t>
      </w:r>
      <w:proofErr w:type="spellStart"/>
      <w:r w:rsidR="007409F4">
        <w:rPr>
          <w:rFonts w:ascii="Times New Roman" w:hAnsi="Times New Roman" w:cs="Times New Roman"/>
          <w:color w:val="000000" w:themeColor="text1"/>
          <w:sz w:val="28"/>
          <w:szCs w:val="28"/>
        </w:rPr>
        <w:t>Ростехнадзора</w:t>
      </w:r>
      <w:proofErr w:type="spellEnd"/>
      <w:r w:rsidR="007409F4">
        <w:rPr>
          <w:rFonts w:ascii="Times New Roman" w:hAnsi="Times New Roman" w:cs="Times New Roman"/>
          <w:color w:val="000000" w:themeColor="text1"/>
          <w:sz w:val="28"/>
          <w:szCs w:val="28"/>
        </w:rPr>
        <w:t>, председателей советов многоквартирных домов.</w:t>
      </w:r>
    </w:p>
    <w:p w:rsidR="007409F4" w:rsidRDefault="007409F4" w:rsidP="009665D8">
      <w:pPr>
        <w:pStyle w:val="a5"/>
        <w:spacing w:line="276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совещания обсудили вопросы подготовки жилищного фонда города Липецка к сезонной эксплуатации.</w:t>
      </w:r>
    </w:p>
    <w:p w:rsidR="007409F4" w:rsidRDefault="007409F4" w:rsidP="009665D8">
      <w:pPr>
        <w:pStyle w:val="a5"/>
        <w:spacing w:line="276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совещания были определены перечни работ, необходимых для надлежащей подготовки жилищного фонда к эксплуатации в осенне-зимний период 2017 – 2018 годов, с учетом мнения председателей советов многоквартирных домов.</w:t>
      </w:r>
    </w:p>
    <w:p w:rsidR="007409F4" w:rsidRDefault="007409F4" w:rsidP="009665D8">
      <w:pPr>
        <w:pStyle w:val="a5"/>
        <w:spacing w:line="276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Государственная жилищная инспекция Липецкой области проводит постоянный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подготовкой жилищного фонда Липецкой области к работе в осенне-зимний период 2017 – 2018 годов.</w:t>
      </w:r>
    </w:p>
    <w:p w:rsidR="007409F4" w:rsidRPr="00C95058" w:rsidRDefault="007409F4" w:rsidP="009665D8">
      <w:pPr>
        <w:pStyle w:val="a5"/>
        <w:spacing w:line="276" w:lineRule="auto"/>
        <w:ind w:left="284" w:right="140" w:firstLine="676"/>
        <w:jc w:val="both"/>
        <w:rPr>
          <w:rFonts w:ascii="Times New Roman" w:hAnsi="Times New Roman"/>
          <w:sz w:val="28"/>
          <w:szCs w:val="28"/>
        </w:rPr>
      </w:pPr>
      <w:r w:rsidRPr="00C95058">
        <w:rPr>
          <w:rFonts w:ascii="Times New Roman" w:hAnsi="Times New Roman"/>
          <w:sz w:val="28"/>
          <w:szCs w:val="28"/>
        </w:rPr>
        <w:t xml:space="preserve">В соответствии с планом проведения плановых проверок юридических лиц и индивидуальных предпринимателей на 2017 год, согласованным с Прокуратурой Липецкой области, с мая по август 2017 года </w:t>
      </w:r>
      <w:proofErr w:type="spellStart"/>
      <w:r w:rsidRPr="00C95058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>жилинспекцией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95058">
        <w:rPr>
          <w:rFonts w:ascii="Times New Roman" w:hAnsi="Times New Roman"/>
          <w:sz w:val="28"/>
          <w:szCs w:val="28"/>
        </w:rPr>
        <w:t xml:space="preserve">будут проведены проверки подготовки  жилищного фонда к сезонной эксплуатации  в отношении 87 управляющих организаций Липецкой области. </w:t>
      </w:r>
    </w:p>
    <w:p w:rsidR="007409F4" w:rsidRDefault="007409F4" w:rsidP="009665D8">
      <w:pPr>
        <w:pStyle w:val="a5"/>
        <w:spacing w:line="276" w:lineRule="auto"/>
        <w:ind w:left="284" w:right="140" w:firstLine="676"/>
        <w:jc w:val="both"/>
        <w:rPr>
          <w:rFonts w:ascii="Times New Roman" w:hAnsi="Times New Roman"/>
          <w:sz w:val="28"/>
          <w:szCs w:val="28"/>
        </w:rPr>
      </w:pPr>
      <w:r w:rsidRPr="00C95058">
        <w:rPr>
          <w:rFonts w:ascii="Times New Roman" w:hAnsi="Times New Roman"/>
          <w:sz w:val="28"/>
          <w:szCs w:val="28"/>
        </w:rPr>
        <w:t>В настоящее время</w:t>
      </w:r>
      <w:bookmarkStart w:id="0" w:name="_GoBack"/>
      <w:bookmarkEnd w:id="0"/>
      <w:r w:rsidRPr="00C95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058">
        <w:rPr>
          <w:rFonts w:ascii="Times New Roman" w:hAnsi="Times New Roman"/>
          <w:sz w:val="28"/>
          <w:szCs w:val="28"/>
        </w:rPr>
        <w:t>Госжилинспекцией</w:t>
      </w:r>
      <w:proofErr w:type="spellEnd"/>
      <w:r w:rsidRPr="00C95058">
        <w:rPr>
          <w:rFonts w:ascii="Times New Roman" w:hAnsi="Times New Roman"/>
          <w:sz w:val="28"/>
          <w:szCs w:val="28"/>
        </w:rPr>
        <w:t xml:space="preserve"> начаты и ведутся проверки в отношении 29 управляющих организаций Липецкой области.</w:t>
      </w:r>
      <w:r w:rsidR="00CD13BE">
        <w:rPr>
          <w:rFonts w:ascii="Times New Roman" w:hAnsi="Times New Roman"/>
          <w:sz w:val="28"/>
          <w:szCs w:val="28"/>
        </w:rPr>
        <w:t xml:space="preserve"> </w:t>
      </w:r>
      <w:r w:rsidRPr="00C95058">
        <w:rPr>
          <w:rFonts w:ascii="Times New Roman" w:hAnsi="Times New Roman"/>
          <w:sz w:val="28"/>
          <w:szCs w:val="28"/>
        </w:rPr>
        <w:t xml:space="preserve">При проверках особое внимание будет уделено тем домам, где имелись нарушения температурного режима в жилых помещениях при прохождении отопительного периода 2016 – 2017 годов. </w:t>
      </w:r>
    </w:p>
    <w:p w:rsidR="007409F4" w:rsidRDefault="007409F4" w:rsidP="009665D8">
      <w:pPr>
        <w:pStyle w:val="a5"/>
        <w:spacing w:line="276" w:lineRule="auto"/>
        <w:ind w:left="284" w:right="140" w:firstLine="6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D16A9">
        <w:rPr>
          <w:rFonts w:ascii="Times New Roman" w:hAnsi="Times New Roman"/>
          <w:sz w:val="28"/>
          <w:szCs w:val="28"/>
        </w:rPr>
        <w:t>роме того, выездные проверки по вопросу подготовки жилищного фонда Липецкой области к сезонной эксплуатации 201</w:t>
      </w:r>
      <w:r>
        <w:rPr>
          <w:rFonts w:ascii="Times New Roman" w:hAnsi="Times New Roman"/>
          <w:sz w:val="28"/>
          <w:szCs w:val="28"/>
        </w:rPr>
        <w:t>7</w:t>
      </w:r>
      <w:r w:rsidRPr="006D16A9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Pr="006D16A9">
        <w:rPr>
          <w:rFonts w:ascii="Times New Roman" w:hAnsi="Times New Roman"/>
          <w:sz w:val="28"/>
          <w:szCs w:val="28"/>
        </w:rPr>
        <w:t xml:space="preserve"> годов провод</w:t>
      </w:r>
      <w:r>
        <w:rPr>
          <w:rFonts w:ascii="Times New Roman" w:hAnsi="Times New Roman"/>
          <w:sz w:val="28"/>
          <w:szCs w:val="28"/>
        </w:rPr>
        <w:t>ятся</w:t>
      </w:r>
      <w:r w:rsidRPr="006D16A9">
        <w:rPr>
          <w:rFonts w:ascii="Times New Roman" w:hAnsi="Times New Roman"/>
          <w:sz w:val="28"/>
          <w:szCs w:val="28"/>
        </w:rPr>
        <w:t xml:space="preserve"> в рамках рассмотрения обращений граждан, поступающих в </w:t>
      </w:r>
      <w:proofErr w:type="spellStart"/>
      <w:r w:rsidRPr="006D16A9">
        <w:rPr>
          <w:rFonts w:ascii="Times New Roman" w:hAnsi="Times New Roman"/>
          <w:sz w:val="28"/>
          <w:szCs w:val="28"/>
        </w:rPr>
        <w:t>Госжилинспекцию</w:t>
      </w:r>
      <w:proofErr w:type="spellEnd"/>
      <w:r w:rsidRPr="006D16A9">
        <w:rPr>
          <w:rFonts w:ascii="Times New Roman" w:hAnsi="Times New Roman"/>
          <w:sz w:val="28"/>
          <w:szCs w:val="28"/>
        </w:rPr>
        <w:t xml:space="preserve">. Так, </w:t>
      </w:r>
      <w:r>
        <w:rPr>
          <w:rFonts w:ascii="Times New Roman" w:hAnsi="Times New Roman"/>
          <w:sz w:val="28"/>
          <w:szCs w:val="28"/>
        </w:rPr>
        <w:t xml:space="preserve">в мае – июне </w:t>
      </w:r>
      <w:r w:rsidRPr="006D16A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года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</w:t>
      </w:r>
      <w:r w:rsidRPr="006D16A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ено 1185 </w:t>
      </w:r>
      <w:r w:rsidRPr="006D16A9">
        <w:rPr>
          <w:rFonts w:ascii="Times New Roman" w:hAnsi="Times New Roman"/>
          <w:sz w:val="28"/>
          <w:szCs w:val="28"/>
        </w:rPr>
        <w:t>внеплановы</w:t>
      </w:r>
      <w:r>
        <w:rPr>
          <w:rFonts w:ascii="Times New Roman" w:hAnsi="Times New Roman"/>
          <w:sz w:val="28"/>
          <w:szCs w:val="28"/>
        </w:rPr>
        <w:t>х</w:t>
      </w:r>
      <w:r w:rsidRPr="006D16A9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</w:t>
      </w:r>
      <w:r w:rsidRPr="006D16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Pr="006D16A9">
        <w:rPr>
          <w:rFonts w:ascii="Times New Roman" w:hAnsi="Times New Roman"/>
          <w:sz w:val="28"/>
          <w:szCs w:val="28"/>
        </w:rPr>
        <w:t xml:space="preserve">которых выдано </w:t>
      </w:r>
      <w:r>
        <w:rPr>
          <w:rFonts w:ascii="Times New Roman" w:hAnsi="Times New Roman"/>
          <w:sz w:val="28"/>
          <w:szCs w:val="28"/>
        </w:rPr>
        <w:t>429</w:t>
      </w:r>
      <w:r w:rsidRPr="006D16A9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й</w:t>
      </w:r>
      <w:r w:rsidR="00CD13BE">
        <w:rPr>
          <w:rFonts w:ascii="Times New Roman" w:hAnsi="Times New Roman"/>
          <w:sz w:val="28"/>
          <w:szCs w:val="28"/>
        </w:rPr>
        <w:t xml:space="preserve">, из которых </w:t>
      </w:r>
      <w:r>
        <w:rPr>
          <w:rFonts w:ascii="Times New Roman" w:hAnsi="Times New Roman"/>
          <w:sz w:val="28"/>
          <w:szCs w:val="28"/>
        </w:rPr>
        <w:t xml:space="preserve">253 </w:t>
      </w:r>
      <w:r w:rsidR="00CD13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, 176 – находятся на контроле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Pr="006D16A9">
        <w:rPr>
          <w:rFonts w:ascii="Times New Roman" w:hAnsi="Times New Roman"/>
          <w:color w:val="000000"/>
          <w:sz w:val="28"/>
          <w:szCs w:val="28"/>
        </w:rPr>
        <w:t>.</w:t>
      </w:r>
    </w:p>
    <w:sectPr w:rsidR="007409F4" w:rsidSect="009665D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BBF"/>
    <w:rsid w:val="0002580F"/>
    <w:rsid w:val="00213693"/>
    <w:rsid w:val="00235C83"/>
    <w:rsid w:val="00362047"/>
    <w:rsid w:val="00424BBF"/>
    <w:rsid w:val="004A6F43"/>
    <w:rsid w:val="004B229B"/>
    <w:rsid w:val="004D1A4C"/>
    <w:rsid w:val="00555ECC"/>
    <w:rsid w:val="005664B3"/>
    <w:rsid w:val="00677CD5"/>
    <w:rsid w:val="00691F34"/>
    <w:rsid w:val="006C279A"/>
    <w:rsid w:val="006D3ACD"/>
    <w:rsid w:val="007409F4"/>
    <w:rsid w:val="00747F44"/>
    <w:rsid w:val="007E00F7"/>
    <w:rsid w:val="007E320A"/>
    <w:rsid w:val="008B289E"/>
    <w:rsid w:val="008F328E"/>
    <w:rsid w:val="00927864"/>
    <w:rsid w:val="009665D8"/>
    <w:rsid w:val="00A272F0"/>
    <w:rsid w:val="00AC245A"/>
    <w:rsid w:val="00B23ABD"/>
    <w:rsid w:val="00B52523"/>
    <w:rsid w:val="00B73BA6"/>
    <w:rsid w:val="00C83E37"/>
    <w:rsid w:val="00CA4841"/>
    <w:rsid w:val="00CD011E"/>
    <w:rsid w:val="00CD13BE"/>
    <w:rsid w:val="00CD5BB7"/>
    <w:rsid w:val="00CE7A86"/>
    <w:rsid w:val="00DA090B"/>
    <w:rsid w:val="00DB6C63"/>
    <w:rsid w:val="00E004B8"/>
    <w:rsid w:val="00E163B5"/>
    <w:rsid w:val="00ED22C8"/>
    <w:rsid w:val="00F145D1"/>
    <w:rsid w:val="00F52032"/>
    <w:rsid w:val="00F87FA1"/>
    <w:rsid w:val="00F977D3"/>
    <w:rsid w:val="00FB2693"/>
    <w:rsid w:val="00FE4EEB"/>
    <w:rsid w:val="00FE7561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  <w:style w:type="paragraph" w:customStyle="1" w:styleId="iiaienu">
    <w:name w:val="iiaienu"/>
    <w:basedOn w:val="a"/>
    <w:rsid w:val="00677CD5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37</cp:revision>
  <dcterms:created xsi:type="dcterms:W3CDTF">2017-02-18T12:19:00Z</dcterms:created>
  <dcterms:modified xsi:type="dcterms:W3CDTF">2017-07-03T13:17:00Z</dcterms:modified>
</cp:coreProperties>
</file>