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EB" w:rsidRDefault="006834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34EB" w:rsidRDefault="006834EB">
      <w:pPr>
        <w:pStyle w:val="ConsPlusNormal"/>
        <w:jc w:val="both"/>
        <w:outlineLvl w:val="0"/>
      </w:pPr>
    </w:p>
    <w:p w:rsidR="006834EB" w:rsidRDefault="006834EB">
      <w:pPr>
        <w:pStyle w:val="ConsPlusNormal"/>
        <w:outlineLvl w:val="0"/>
      </w:pPr>
      <w:r>
        <w:t>Зарегистрировано в Минюсте России 17 апреля 2015 г. N 36907</w:t>
      </w:r>
    </w:p>
    <w:p w:rsidR="006834EB" w:rsidRDefault="00683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4EB" w:rsidRDefault="006834EB">
      <w:pPr>
        <w:pStyle w:val="ConsPlusNormal"/>
      </w:pPr>
    </w:p>
    <w:p w:rsidR="006834EB" w:rsidRDefault="006834EB">
      <w:pPr>
        <w:pStyle w:val="ConsPlusTitle"/>
        <w:jc w:val="center"/>
      </w:pPr>
      <w:r>
        <w:t>МИНИСТЕРСТВО СВЯЗИ И МАССОВЫХ КОММУНИКАЦИЙ</w:t>
      </w:r>
    </w:p>
    <w:p w:rsidR="006834EB" w:rsidRDefault="006834EB">
      <w:pPr>
        <w:pStyle w:val="ConsPlusTitle"/>
        <w:jc w:val="center"/>
      </w:pPr>
      <w:r>
        <w:t>РОССИЙСКОЙ ФЕДЕРАЦИИ</w:t>
      </w:r>
    </w:p>
    <w:p w:rsidR="006834EB" w:rsidRDefault="006834EB">
      <w:pPr>
        <w:pStyle w:val="ConsPlusTitle"/>
        <w:jc w:val="center"/>
      </w:pPr>
      <w:r>
        <w:t>N 89</w:t>
      </w:r>
    </w:p>
    <w:p w:rsidR="006834EB" w:rsidRDefault="006834EB">
      <w:pPr>
        <w:pStyle w:val="ConsPlusTitle"/>
        <w:jc w:val="center"/>
      </w:pPr>
    </w:p>
    <w:p w:rsidR="006834EB" w:rsidRDefault="006834EB">
      <w:pPr>
        <w:pStyle w:val="ConsPlusTitle"/>
        <w:jc w:val="center"/>
      </w:pPr>
      <w:r>
        <w:t>МИНИСТЕРСТВО СТРОИТЕЛЬСТВА И ЖИЛИЩНО-КОММУНАЛЬНОГО</w:t>
      </w:r>
    </w:p>
    <w:p w:rsidR="006834EB" w:rsidRDefault="006834EB">
      <w:pPr>
        <w:pStyle w:val="ConsPlusTitle"/>
        <w:jc w:val="center"/>
      </w:pPr>
      <w:r>
        <w:t>ХОЗЯЙСТВА РОССИЙСКОЙ ФЕДЕРАЦИИ</w:t>
      </w:r>
    </w:p>
    <w:p w:rsidR="006834EB" w:rsidRDefault="006834EB">
      <w:pPr>
        <w:pStyle w:val="ConsPlusTitle"/>
        <w:jc w:val="center"/>
      </w:pPr>
      <w:r>
        <w:t>N 204/</w:t>
      </w:r>
      <w:proofErr w:type="gramStart"/>
      <w:r>
        <w:t>пр</w:t>
      </w:r>
      <w:proofErr w:type="gramEnd"/>
    </w:p>
    <w:p w:rsidR="006834EB" w:rsidRDefault="006834EB">
      <w:pPr>
        <w:pStyle w:val="ConsPlusTitle"/>
        <w:jc w:val="center"/>
      </w:pPr>
    </w:p>
    <w:p w:rsidR="006834EB" w:rsidRDefault="006834EB">
      <w:pPr>
        <w:pStyle w:val="ConsPlusTitle"/>
        <w:jc w:val="center"/>
      </w:pPr>
      <w:r>
        <w:t>ПРИКАЗ</w:t>
      </w:r>
    </w:p>
    <w:p w:rsidR="006834EB" w:rsidRDefault="006834EB">
      <w:pPr>
        <w:pStyle w:val="ConsPlusTitle"/>
        <w:jc w:val="center"/>
      </w:pPr>
      <w:r>
        <w:t>от 23 марта 2015 года</w:t>
      </w:r>
    </w:p>
    <w:p w:rsidR="006834EB" w:rsidRDefault="006834EB">
      <w:pPr>
        <w:pStyle w:val="ConsPlusTitle"/>
        <w:jc w:val="center"/>
      </w:pPr>
    </w:p>
    <w:p w:rsidR="006834EB" w:rsidRDefault="006834EB">
      <w:pPr>
        <w:pStyle w:val="ConsPlusTitle"/>
        <w:jc w:val="center"/>
      </w:pPr>
      <w:r>
        <w:t>ОБ УТВЕРЖДЕНИИ ПОРЯДКА</w:t>
      </w:r>
    </w:p>
    <w:p w:rsidR="006834EB" w:rsidRDefault="006834EB">
      <w:pPr>
        <w:pStyle w:val="ConsPlusTitle"/>
        <w:jc w:val="center"/>
      </w:pPr>
      <w:r>
        <w:t xml:space="preserve">ВЗАИМОДЕЙСТВИЯ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6834EB" w:rsidRDefault="006834EB">
      <w:pPr>
        <w:pStyle w:val="ConsPlusTitle"/>
        <w:jc w:val="center"/>
      </w:pPr>
      <w:r>
        <w:t>СИСТЕМЫ ЖИЛИЩНО-КОММУНАЛЬНОГО ХОЗЯЙСТВА С ИНФРАСТРУКТУРОЙ,</w:t>
      </w:r>
    </w:p>
    <w:p w:rsidR="006834EB" w:rsidRDefault="006834EB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6834EB" w:rsidRDefault="006834EB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6834EB" w:rsidRDefault="006834EB">
      <w:pPr>
        <w:pStyle w:val="ConsPlusTitle"/>
        <w:jc w:val="center"/>
      </w:pPr>
      <w:r>
        <w:t>ГОСУДАРСТВЕННЫХ И МУНИЦИПАЛЬНЫХ УСЛУГ В ЭЛЕКТРОННОЙ ФОРМЕ,</w:t>
      </w:r>
    </w:p>
    <w:p w:rsidR="006834EB" w:rsidRDefault="006834EB">
      <w:pPr>
        <w:pStyle w:val="ConsPlusTitle"/>
        <w:jc w:val="center"/>
      </w:pPr>
      <w:r>
        <w:t>С ИНЫМИ ИНФОРМАЦИОННЫМИ СИСТЕМАМИ, А ТАКЖЕ ЕДИНЫХ ФОРМАТОВ</w:t>
      </w:r>
    </w:p>
    <w:p w:rsidR="006834EB" w:rsidRDefault="006834EB">
      <w:pPr>
        <w:pStyle w:val="ConsPlusTitle"/>
        <w:jc w:val="center"/>
      </w:pPr>
      <w:r>
        <w:t>ДЛЯ ИНФОРМАЦИОННОГО ВЗАИМОДЕЙСТВИЯ ИНЫХ ИНФОРМАЦИОННЫХ</w:t>
      </w:r>
    </w:p>
    <w:p w:rsidR="006834EB" w:rsidRDefault="006834EB">
      <w:pPr>
        <w:pStyle w:val="ConsPlusTitle"/>
        <w:jc w:val="center"/>
      </w:pPr>
      <w:r>
        <w:t>СИСТЕМ С ГОСУДАРСТВЕННОЙ ИНФОРМАЦИОННОЙ СИСТЕМОЙ</w:t>
      </w:r>
    </w:p>
    <w:p w:rsidR="006834EB" w:rsidRDefault="006834EB">
      <w:pPr>
        <w:pStyle w:val="ConsPlusTitle"/>
        <w:jc w:val="center"/>
      </w:pPr>
      <w:r>
        <w:t>ЖИЛИЩНО-КОММУНАЛЬНОГО ХОЗЯЙСТВА</w:t>
      </w:r>
    </w:p>
    <w:p w:rsidR="006834EB" w:rsidRDefault="006834EB">
      <w:pPr>
        <w:pStyle w:val="ConsPlusNormal"/>
        <w:jc w:val="center"/>
      </w:pPr>
    </w:p>
    <w:p w:rsidR="006834EB" w:rsidRDefault="006834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52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единые форматы для информационного взаимодействия иных информационных систем с государственной информационной системой жилищно-коммунального хозяйства.</w:t>
      </w: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jc w:val="right"/>
      </w:pPr>
      <w:r>
        <w:t>Министр связи</w:t>
      </w:r>
    </w:p>
    <w:p w:rsidR="006834EB" w:rsidRDefault="006834EB">
      <w:pPr>
        <w:pStyle w:val="ConsPlusNormal"/>
        <w:jc w:val="right"/>
      </w:pPr>
      <w:r>
        <w:t>и массовых коммуникаций</w:t>
      </w:r>
    </w:p>
    <w:p w:rsidR="006834EB" w:rsidRDefault="006834EB">
      <w:pPr>
        <w:pStyle w:val="ConsPlusNormal"/>
        <w:jc w:val="right"/>
      </w:pPr>
      <w:r>
        <w:t>Российской Федерации</w:t>
      </w:r>
    </w:p>
    <w:p w:rsidR="006834EB" w:rsidRDefault="006834EB">
      <w:pPr>
        <w:pStyle w:val="ConsPlusNormal"/>
        <w:jc w:val="right"/>
      </w:pPr>
      <w:r>
        <w:t>Н.А.НИКИФОРОВ</w:t>
      </w:r>
    </w:p>
    <w:p w:rsidR="006834EB" w:rsidRDefault="006834EB">
      <w:pPr>
        <w:pStyle w:val="ConsPlusNormal"/>
        <w:jc w:val="right"/>
      </w:pPr>
    </w:p>
    <w:p w:rsidR="006834EB" w:rsidRDefault="006834EB">
      <w:pPr>
        <w:pStyle w:val="ConsPlusNormal"/>
        <w:jc w:val="right"/>
      </w:pPr>
      <w:r>
        <w:t>Министр строительства</w:t>
      </w:r>
    </w:p>
    <w:p w:rsidR="006834EB" w:rsidRDefault="006834EB">
      <w:pPr>
        <w:pStyle w:val="ConsPlusNormal"/>
        <w:jc w:val="right"/>
      </w:pPr>
      <w:r>
        <w:t>и жилищно-коммунального хозяйства</w:t>
      </w:r>
    </w:p>
    <w:p w:rsidR="006834EB" w:rsidRDefault="006834EB">
      <w:pPr>
        <w:pStyle w:val="ConsPlusNormal"/>
        <w:jc w:val="right"/>
      </w:pPr>
      <w:r>
        <w:t>Российской Федерации</w:t>
      </w:r>
    </w:p>
    <w:p w:rsidR="006834EB" w:rsidRDefault="006834EB">
      <w:pPr>
        <w:pStyle w:val="ConsPlusNormal"/>
        <w:jc w:val="right"/>
      </w:pPr>
      <w:r>
        <w:t>М.А.МЕНЬ</w:t>
      </w:r>
    </w:p>
    <w:p w:rsidR="006834EB" w:rsidRDefault="006834EB">
      <w:pPr>
        <w:pStyle w:val="ConsPlusNormal"/>
        <w:jc w:val="center"/>
      </w:pPr>
    </w:p>
    <w:p w:rsidR="006834EB" w:rsidRDefault="006834EB">
      <w:pPr>
        <w:pStyle w:val="ConsPlusNormal"/>
        <w:jc w:val="center"/>
      </w:pPr>
    </w:p>
    <w:p w:rsidR="006834EB" w:rsidRDefault="006834EB">
      <w:pPr>
        <w:pStyle w:val="ConsPlusNormal"/>
        <w:jc w:val="center"/>
      </w:pPr>
    </w:p>
    <w:p w:rsidR="006834EB" w:rsidRDefault="006834EB">
      <w:pPr>
        <w:pStyle w:val="ConsPlusNormal"/>
        <w:jc w:val="center"/>
      </w:pPr>
    </w:p>
    <w:p w:rsidR="006834EB" w:rsidRDefault="006834EB">
      <w:pPr>
        <w:pStyle w:val="ConsPlusNormal"/>
        <w:jc w:val="center"/>
      </w:pPr>
    </w:p>
    <w:p w:rsidR="006834EB" w:rsidRDefault="006834EB">
      <w:pPr>
        <w:pStyle w:val="ConsPlusNormal"/>
        <w:jc w:val="right"/>
        <w:outlineLvl w:val="0"/>
      </w:pPr>
      <w:r>
        <w:lastRenderedPageBreak/>
        <w:t>Утвержден</w:t>
      </w:r>
    </w:p>
    <w:p w:rsidR="006834EB" w:rsidRDefault="006834EB">
      <w:pPr>
        <w:pStyle w:val="ConsPlusNormal"/>
        <w:jc w:val="right"/>
      </w:pPr>
      <w:r>
        <w:t>приказом Министерства связи</w:t>
      </w:r>
    </w:p>
    <w:p w:rsidR="006834EB" w:rsidRDefault="006834EB">
      <w:pPr>
        <w:pStyle w:val="ConsPlusNormal"/>
        <w:jc w:val="right"/>
      </w:pPr>
      <w:r>
        <w:t>и массовых коммуникаций</w:t>
      </w:r>
    </w:p>
    <w:p w:rsidR="006834EB" w:rsidRDefault="006834EB">
      <w:pPr>
        <w:pStyle w:val="ConsPlusNormal"/>
        <w:jc w:val="right"/>
      </w:pPr>
      <w:r>
        <w:t>Российской Федерации</w:t>
      </w:r>
    </w:p>
    <w:p w:rsidR="006834EB" w:rsidRDefault="006834EB">
      <w:pPr>
        <w:pStyle w:val="ConsPlusNormal"/>
        <w:jc w:val="right"/>
      </w:pPr>
      <w:r>
        <w:t>и Министерства строительства</w:t>
      </w:r>
    </w:p>
    <w:p w:rsidR="006834EB" w:rsidRDefault="006834EB">
      <w:pPr>
        <w:pStyle w:val="ConsPlusNormal"/>
        <w:jc w:val="right"/>
      </w:pPr>
      <w:r>
        <w:t>и жилищно-коммунального хозяйства</w:t>
      </w:r>
    </w:p>
    <w:p w:rsidR="006834EB" w:rsidRDefault="006834EB">
      <w:pPr>
        <w:pStyle w:val="ConsPlusNormal"/>
        <w:jc w:val="right"/>
      </w:pPr>
      <w:r>
        <w:t>Российской Федерации</w:t>
      </w:r>
    </w:p>
    <w:p w:rsidR="006834EB" w:rsidRDefault="006834EB">
      <w:pPr>
        <w:pStyle w:val="ConsPlusNormal"/>
        <w:jc w:val="right"/>
      </w:pPr>
      <w:r>
        <w:t>от 23.03.2015 N 89/204/</w:t>
      </w:r>
      <w:proofErr w:type="gramStart"/>
      <w:r>
        <w:t>пр</w:t>
      </w:r>
      <w:proofErr w:type="gramEnd"/>
    </w:p>
    <w:p w:rsidR="006834EB" w:rsidRDefault="006834EB">
      <w:pPr>
        <w:pStyle w:val="ConsPlusNormal"/>
        <w:jc w:val="right"/>
      </w:pPr>
    </w:p>
    <w:p w:rsidR="006834EB" w:rsidRDefault="006834EB">
      <w:pPr>
        <w:pStyle w:val="ConsPlusTitle"/>
        <w:jc w:val="center"/>
      </w:pPr>
      <w:bookmarkStart w:id="0" w:name="P52"/>
      <w:bookmarkEnd w:id="0"/>
      <w:r>
        <w:t>ПОРЯДОК</w:t>
      </w:r>
    </w:p>
    <w:p w:rsidR="006834EB" w:rsidRDefault="006834EB">
      <w:pPr>
        <w:pStyle w:val="ConsPlusTitle"/>
        <w:jc w:val="center"/>
      </w:pPr>
      <w:r>
        <w:t xml:space="preserve">ВЗАИМОДЕЙСТВИЯ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6834EB" w:rsidRDefault="006834EB">
      <w:pPr>
        <w:pStyle w:val="ConsPlusTitle"/>
        <w:jc w:val="center"/>
      </w:pPr>
      <w:r>
        <w:t>СИСТЕМЫ ЖИЛИЩНО-КОММУНАЛЬНОГО ХОЗЯЙСТВА С ИНФРАСТРУКТУРОЙ,</w:t>
      </w:r>
    </w:p>
    <w:p w:rsidR="006834EB" w:rsidRDefault="006834EB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6834EB" w:rsidRDefault="006834EB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6834EB" w:rsidRDefault="006834EB">
      <w:pPr>
        <w:pStyle w:val="ConsPlusTitle"/>
        <w:jc w:val="center"/>
      </w:pPr>
      <w:r>
        <w:t>ГОСУДАРСТВЕННЫХ И МУНИЦИПАЛЬНЫХ УСЛУГ В ЭЛЕКТРОННОЙ ФОРМЕ,</w:t>
      </w:r>
    </w:p>
    <w:p w:rsidR="006834EB" w:rsidRDefault="006834EB">
      <w:pPr>
        <w:pStyle w:val="ConsPlusTitle"/>
        <w:jc w:val="center"/>
      </w:pPr>
      <w:r>
        <w:t>С ИНЫМИ ИНФОРМАЦИОННЫМИ СИСТЕМАМИ, А ТАКЖЕ ЕДИНЫЕ ФОРМАТЫ</w:t>
      </w:r>
    </w:p>
    <w:p w:rsidR="006834EB" w:rsidRDefault="006834EB">
      <w:pPr>
        <w:pStyle w:val="ConsPlusTitle"/>
        <w:jc w:val="center"/>
      </w:pPr>
      <w:r>
        <w:t>ДЛЯ ИНФОРМАЦИОННОГО ВЗАИМОДЕЙСТВИЯ ИНЫХ ИНФОРМАЦИОННЫХ</w:t>
      </w:r>
    </w:p>
    <w:p w:rsidR="006834EB" w:rsidRDefault="006834EB">
      <w:pPr>
        <w:pStyle w:val="ConsPlusTitle"/>
        <w:jc w:val="center"/>
      </w:pPr>
      <w:r>
        <w:t>СИСТЕМ С ГОСУДАРСТВЕННОЙ ИНФОРМАЦИОННОЙ СИСТЕМОЙ</w:t>
      </w:r>
    </w:p>
    <w:p w:rsidR="006834EB" w:rsidRDefault="006834EB">
      <w:pPr>
        <w:pStyle w:val="ConsPlusTitle"/>
        <w:jc w:val="center"/>
      </w:pPr>
      <w:r>
        <w:t>ЖИЛИЩНО-КОММУНАЛЬНОГО ХОЗЯЙСТВА</w:t>
      </w:r>
    </w:p>
    <w:p w:rsidR="006834EB" w:rsidRDefault="006834EB">
      <w:pPr>
        <w:pStyle w:val="ConsPlusNormal"/>
        <w:jc w:val="center"/>
      </w:pPr>
    </w:p>
    <w:p w:rsidR="006834EB" w:rsidRDefault="006834EB">
      <w:pPr>
        <w:pStyle w:val="ConsPlusNormal"/>
        <w:ind w:firstLine="540"/>
        <w:jc w:val="both"/>
      </w:pPr>
      <w:r>
        <w:t xml:space="preserve">1. Настоящий Порядок устанавливает правила взаимодействия государственной информационной системы жилищно-коммунального хозяйства (далее - система) с инфраструктурой, обеспечивающей информационно-технологическое взаимодействие информационных систем, </w:t>
      </w:r>
      <w:proofErr w:type="gramStart"/>
      <w:r>
        <w:t>используемых</w:t>
      </w:r>
      <w:proofErr w:type="gramEnd"/>
      <w:r>
        <w:t xml:space="preserve"> в том числе для предоставления государственных и муниципальных услуг в электронной форме (далее - инфраструктура), процедуру взаимодействия иных информационных систем с системой, осуществляемого в целях размещения информации в системе поставщиками информации, а также требования к единым форматам для информационного взаимодействия иных информационных систем с системой.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2. Взаимодействие системы и иных информационных систем осуществляется с использованием совокупности информационных технологий, применяемых в целях размещения (предоставления) информации в системе поставщиками информации и направленных на получение системой информации, содержащейся в иных информационных системах, последующую обработку системой и размещение в системе полученной информации.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3. Взаимодействие системы и иных информационных систем осуществляется в автоматизированном и (или) автоматическом режиме.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4. Взаимодействие иных информационных систем с системой должно осуществляться путем обеспечения информационной и технологической совместимости иных информационных систем с системой или с использованием инфраструктуры посредством взаимодействия со следующими ее элементами:</w:t>
      </w:r>
    </w:p>
    <w:p w:rsidR="006834EB" w:rsidRDefault="006834EB">
      <w:pPr>
        <w:pStyle w:val="ConsPlusNormal"/>
        <w:spacing w:before="220"/>
        <w:ind w:firstLine="540"/>
        <w:jc w:val="both"/>
      </w:pPr>
      <w:proofErr w:type="gramStart"/>
      <w:r>
        <w:t xml:space="preserve">1)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>
        <w:t xml:space="preserve">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6601) (далее - ЕСИА) - для идентификации и аутентификации пользователей информации и поставщиков информации в </w:t>
      </w:r>
      <w:r>
        <w:lastRenderedPageBreak/>
        <w:t>системе, а также в целях получения и обработки системой информации, содержащейся в ЕСИА;</w:t>
      </w:r>
    </w:p>
    <w:p w:rsidR="006834EB" w:rsidRDefault="006834EB">
      <w:pPr>
        <w:pStyle w:val="ConsPlusNormal"/>
        <w:spacing w:before="220"/>
        <w:ind w:firstLine="540"/>
        <w:jc w:val="both"/>
      </w:pPr>
      <w:proofErr w:type="gramStart"/>
      <w:r>
        <w:t xml:space="preserve">2) единой системой межведомственного электронного взаимодействия - для информационного взаимодействия с электронными сервисами федеральных органов исполнительной власти с целью размещения в системе сведений,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4210), в случае если такое взаимодействие обеспечивает размещение в системе сведений в режиме онлайн;</w:t>
      </w:r>
      <w:proofErr w:type="gramEnd"/>
    </w:p>
    <w:p w:rsidR="006834EB" w:rsidRDefault="006834EB">
      <w:pPr>
        <w:pStyle w:val="ConsPlusNormal"/>
        <w:spacing w:before="220"/>
        <w:ind w:firstLine="540"/>
        <w:jc w:val="both"/>
      </w:pPr>
      <w:r>
        <w:t>3) информационной системой головного удостоверяющего центра, функции которого осуществляет федеральный орган исполнительной власти, уполномоченный в сфере использования электронной подписи - для получения и обработки системой информации о выданных и аннулированных квалифицированных сертификатах ключей проверки электронной подписи.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 xml:space="preserve">5. Организация взаимодействия системы и иных информационных систем осуществляется на принципах соблюдения полноты, достоверности предоставляемой информации, получаемой, обрабатываемой и размещаемой в рамках межсистемного взаимодействия, а также конфиденциальности информации, доступ к которой ограничен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 xml:space="preserve">6. Взаимодействие иных информационных систем с системой осуществляется с использованием унифицированных структурированных открытых </w:t>
      </w:r>
      <w:hyperlink r:id="rId10" w:history="1">
        <w:r>
          <w:rPr>
            <w:color w:val="0000FF"/>
          </w:rPr>
          <w:t>форматов</w:t>
        </w:r>
      </w:hyperlink>
      <w:r>
        <w:t xml:space="preserve"> для передачи данных (единых форматов для информационного взаимодействия) на основе расширяемого языка разметки (XML), которые размещаются оператором системы на сайте системы в информационно-телекоммуникационной сети "Интернет" в срок не </w:t>
      </w:r>
      <w:proofErr w:type="gramStart"/>
      <w:r>
        <w:t>позднее</w:t>
      </w:r>
      <w:proofErr w:type="gramEnd"/>
      <w:r>
        <w:t xml:space="preserve"> чем за 14 дней до момента начала использования таких форматов в системе.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7. При взаимодействии иных информационных систем с системой прием и передача информации должны осуществляться с использованием стандартных сетевых протоколов передачи данных, в том числе: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а) протокол передачи гипертекста (HTTP &lt;1&gt;) версии 1.1 или выше;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&lt;1&gt; Справочно: Протокол передачи гипертекста - Hypertext Transfer Protocol (HTTP).</w:t>
      </w: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ind w:firstLine="540"/>
        <w:jc w:val="both"/>
      </w:pPr>
      <w:r>
        <w:t>б) расширенный протокол передачи гипертекста (HTTPS &lt;1&gt;) с обеспечением безопасности транспортного уровня (TLS &lt;2&gt;) версии 1.0 или выше.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&lt;1&gt; Справочно: Расширение протокола HTTP, поддерживающее шифрование.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&lt;2&gt; Справочно: Безопасность транспортного уровня обозначается TLS (Transport Layer Security).</w:t>
      </w: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ind w:firstLine="540"/>
        <w:jc w:val="both"/>
      </w:pPr>
      <w:r>
        <w:t>8. При разработке веб-сервисов для взаимодействия иных информационных систем с системой необходимо придерживаться следующих спецификаций: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а) протокол обмена структурированными сообщениями (SOAP &lt;1&gt;) версии 1.1 или выше;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lastRenderedPageBreak/>
        <w:t>&lt;1&gt; Справочно: Протокол обмена структурированными сообщениями (Simple Object Access Protocol, SOAP) опубликован по адресу в информационно-телекоммуникационной сети Интернет: http://www.w3.org/TR/soap/.</w:t>
      </w: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ind w:firstLine="540"/>
        <w:jc w:val="both"/>
      </w:pPr>
      <w:r>
        <w:t>б) язык описания веб-сервисов и доступа к ним (WSDL &lt;1&gt;) версии 1.1 или выше;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&lt;1&gt; Справочно: Язык описания электронных сервисов версии 1.1 (Web Services Description Language, WSDL 1.1) опубликован по адресам в информационно-телекоммуникационной сети Интернет: http://www.ws-i.org/Profiles/SimpleSoapBindingProfile-1.0.html, http://www.w3.org/TR/wsdl.</w:t>
      </w: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ind w:firstLine="540"/>
        <w:jc w:val="both"/>
      </w:pPr>
      <w:r>
        <w:t>в) базовый профиль интероперабельности (WS-I Basic Profile &lt;1&gt;) версии 1.1 или выше;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&lt;1&gt; Справочно: Базовый профиль интероперабельности версии 1.1 (WS-I Basic Profile 1.1) опубликован по адресу в информационно-телекоммуникационной сети Интернет: http://www.ws-i.org/Profiles/BasicProfile-1.1-2006-04-10.html.</w:t>
      </w: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ind w:firstLine="540"/>
        <w:jc w:val="both"/>
      </w:pPr>
      <w:r>
        <w:t>г) расширяемый язык описания схем данных (XSD &lt;1&gt;) версии 1.0 или выше;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&lt;1&gt; Справочно: Язык описания схем данных (XML Schema Definition, XSD) - один из языков описания структуры электронных сообщений.</w:t>
      </w: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ind w:firstLine="540"/>
        <w:jc w:val="both"/>
      </w:pPr>
      <w:r>
        <w:t>д) WS-Security &lt;1&gt; версии 1.1 или выше.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4EB" w:rsidRDefault="006834EB">
      <w:pPr>
        <w:pStyle w:val="ConsPlusNormal"/>
        <w:spacing w:before="220"/>
        <w:ind w:firstLine="540"/>
        <w:jc w:val="both"/>
      </w:pPr>
      <w:r>
        <w:t xml:space="preserve">&lt;1&gt; Справочно: </w:t>
      </w:r>
      <w:proofErr w:type="gramStart"/>
      <w:r>
        <w:t>Спецификация безопасности веб-сервисов "Безопасность структурированных сообщений" (Web Services Security:</w:t>
      </w:r>
      <w:proofErr w:type="gramEnd"/>
      <w:r>
        <w:t xml:space="preserve"> SOAP Message Security 1.1.</w:t>
      </w: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ind w:firstLine="540"/>
        <w:jc w:val="both"/>
      </w:pPr>
    </w:p>
    <w:p w:rsidR="006834EB" w:rsidRDefault="00683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5B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B"/>
    <w:rsid w:val="000458BE"/>
    <w:rsid w:val="00226CB5"/>
    <w:rsid w:val="00235C83"/>
    <w:rsid w:val="002F50F6"/>
    <w:rsid w:val="00362047"/>
    <w:rsid w:val="00493C20"/>
    <w:rsid w:val="00577450"/>
    <w:rsid w:val="006834EB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13185287C78B4BE042B05E0223C23DB52A2CF6A9E9D77D7CAF733D1D91E03DAC56755388018A70CF26097217A03D94BBBB285EF1F569FF50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13185287C78B4BE042B05E0223C23DA5BA4C6689E9D77D7CAF733D1D91E03DAC56755388018A30CF26097217A03D94BBBB285EF1F569FF50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13185287C78B4BE042B05E0223C23DB52A2CF6A9E9D77D7CAF733D1D91E03DAC56755388019A30BF26097217A03D94BBBB285EF1F569FF50F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A413185287C78B4BE042B05E0223C23DA5AADCF6C9F9D77D7CAF733D1D91E03DAC56755388510AB0FF26097217A03D94BBBB285EF1F569FF50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13185287C78B4BE042B05E0223C23DA58A5CA6F9D9D77D7CAF733D1D91E03DAC56755388018AB0FF26097217A03D94BBBB285EF1F569FF5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2019-08-22T10:52:00Z</dcterms:created>
  <dcterms:modified xsi:type="dcterms:W3CDTF">2019-08-22T10:52:00Z</dcterms:modified>
</cp:coreProperties>
</file>