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91" w:rsidRDefault="001D42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4291" w:rsidRDefault="001D4291">
      <w:pPr>
        <w:pStyle w:val="ConsPlusNormal"/>
        <w:jc w:val="both"/>
        <w:outlineLvl w:val="0"/>
      </w:pPr>
    </w:p>
    <w:p w:rsidR="001D4291" w:rsidRDefault="001D4291">
      <w:pPr>
        <w:pStyle w:val="ConsPlusTitle"/>
        <w:jc w:val="center"/>
        <w:outlineLvl w:val="0"/>
      </w:pPr>
      <w:r>
        <w:t>УПРАВЛЕНИЕ ЖИЛИЩНО-КОММУНАЛЬНОГО ХОЗЯЙСТВА</w:t>
      </w:r>
    </w:p>
    <w:p w:rsidR="001D4291" w:rsidRDefault="001D4291">
      <w:pPr>
        <w:pStyle w:val="ConsPlusTitle"/>
        <w:jc w:val="center"/>
      </w:pPr>
      <w:r>
        <w:t>ЛИПЕЦКОЙ ОБЛАСТИ</w:t>
      </w:r>
    </w:p>
    <w:p w:rsidR="001D4291" w:rsidRDefault="001D4291">
      <w:pPr>
        <w:pStyle w:val="ConsPlusTitle"/>
        <w:jc w:val="center"/>
      </w:pPr>
    </w:p>
    <w:p w:rsidR="001D4291" w:rsidRDefault="001D4291">
      <w:pPr>
        <w:pStyle w:val="ConsPlusTitle"/>
        <w:jc w:val="center"/>
      </w:pPr>
      <w:r>
        <w:t>ПРИКАЗ</w:t>
      </w:r>
    </w:p>
    <w:p w:rsidR="001D4291" w:rsidRDefault="001D4291">
      <w:pPr>
        <w:pStyle w:val="ConsPlusTitle"/>
        <w:jc w:val="center"/>
      </w:pPr>
      <w:r>
        <w:t>от 13 февраля 2018 г. N 01-03/28</w:t>
      </w:r>
    </w:p>
    <w:p w:rsidR="001D4291" w:rsidRDefault="001D4291">
      <w:pPr>
        <w:pStyle w:val="ConsPlusTitle"/>
        <w:jc w:val="center"/>
      </w:pPr>
    </w:p>
    <w:p w:rsidR="001D4291" w:rsidRDefault="001D4291">
      <w:pPr>
        <w:pStyle w:val="ConsPlusTitle"/>
        <w:jc w:val="center"/>
      </w:pPr>
      <w:r>
        <w:t>ОБ ОПРЕДЕЛЕНИИ ФОРМЫ ПРЕДОСТАВЛЕНИЯ В ОРГАН ГОСУДАРСТВЕННОГО</w:t>
      </w:r>
    </w:p>
    <w:p w:rsidR="001D4291" w:rsidRDefault="001D4291">
      <w:pPr>
        <w:pStyle w:val="ConsPlusTitle"/>
        <w:jc w:val="center"/>
      </w:pPr>
      <w:r>
        <w:t>ЖИЛИЩНОГО НАДЗОРА ОБЛАСТИ ВЛАДЕЛЬЦЕМ СПЕЦИАЛЬНОГО СЧЕТА</w:t>
      </w:r>
    </w:p>
    <w:p w:rsidR="001D4291" w:rsidRDefault="001D4291">
      <w:pPr>
        <w:pStyle w:val="ConsPlusTitle"/>
        <w:jc w:val="center"/>
      </w:pPr>
      <w:r>
        <w:t>О СПЕЦИАЛЬНОМ СЧЕТЕ</w:t>
      </w:r>
    </w:p>
    <w:p w:rsidR="001D4291" w:rsidRDefault="001D4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4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4291" w:rsidRDefault="001D4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291" w:rsidRDefault="001D4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управления ЖКХ </w:t>
            </w:r>
            <w:proofErr w:type="gramStart"/>
            <w:r>
              <w:rPr>
                <w:color w:val="392C69"/>
              </w:rPr>
              <w:t>Липецкой</w:t>
            </w:r>
            <w:proofErr w:type="gramEnd"/>
            <w:r>
              <w:rPr>
                <w:color w:val="392C69"/>
              </w:rPr>
              <w:t xml:space="preserve"> обл. от 11.05.2018 N 01-03/169)</w:t>
            </w:r>
          </w:p>
        </w:tc>
      </w:tr>
    </w:tbl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Липецкой области от 08 октября 2013 года N 211-ОЗ "О правовом регулировании некоторых вопросов в сфере капитального ремонта общего имущества в многоквартирных домах" приказываю:</w:t>
      </w:r>
    </w:p>
    <w:p w:rsidR="001D4291" w:rsidRDefault="001D4291">
      <w:pPr>
        <w:pStyle w:val="ConsPlusNormal"/>
        <w:spacing w:before="220"/>
        <w:ind w:firstLine="540"/>
        <w:jc w:val="both"/>
      </w:pPr>
      <w:r>
        <w:t xml:space="preserve">Определить форму </w:t>
      </w:r>
      <w:hyperlink w:anchor="P36" w:history="1">
        <w:r>
          <w:rPr>
            <w:color w:val="0000FF"/>
          </w:rPr>
          <w:t>предоставления</w:t>
        </w:r>
      </w:hyperlink>
      <w:r>
        <w:t xml:space="preserve"> владельцем специального счета сведений о специальном счете (приложение).</w:t>
      </w: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right"/>
      </w:pPr>
      <w:r>
        <w:t>Начальник управления</w:t>
      </w:r>
    </w:p>
    <w:p w:rsidR="001D4291" w:rsidRDefault="001D4291">
      <w:pPr>
        <w:pStyle w:val="ConsPlusNormal"/>
        <w:jc w:val="right"/>
      </w:pPr>
      <w:r>
        <w:t>В.КУЩЕНКО</w:t>
      </w: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right"/>
        <w:outlineLvl w:val="0"/>
      </w:pPr>
      <w:r>
        <w:t>Приложение 1</w:t>
      </w:r>
    </w:p>
    <w:p w:rsidR="001D4291" w:rsidRDefault="001D4291">
      <w:pPr>
        <w:pStyle w:val="ConsPlusNormal"/>
        <w:jc w:val="right"/>
      </w:pPr>
      <w:r>
        <w:t>к приказу</w:t>
      </w:r>
    </w:p>
    <w:p w:rsidR="001D4291" w:rsidRDefault="001D4291">
      <w:pPr>
        <w:pStyle w:val="ConsPlusNormal"/>
        <w:jc w:val="right"/>
      </w:pPr>
      <w:r>
        <w:t>управления жилищно-коммунального</w:t>
      </w:r>
    </w:p>
    <w:p w:rsidR="001D4291" w:rsidRDefault="001D4291">
      <w:pPr>
        <w:pStyle w:val="ConsPlusNormal"/>
        <w:jc w:val="right"/>
      </w:pPr>
      <w:r>
        <w:t>хозяйства Липецкой области</w:t>
      </w:r>
    </w:p>
    <w:p w:rsidR="001D4291" w:rsidRDefault="001D4291">
      <w:pPr>
        <w:pStyle w:val="ConsPlusNormal"/>
        <w:jc w:val="right"/>
      </w:pPr>
      <w:r>
        <w:t>"Об определении формы</w:t>
      </w:r>
    </w:p>
    <w:p w:rsidR="001D4291" w:rsidRDefault="001D4291">
      <w:pPr>
        <w:pStyle w:val="ConsPlusNormal"/>
        <w:jc w:val="right"/>
      </w:pPr>
      <w:r>
        <w:t>предоставления в орган</w:t>
      </w:r>
    </w:p>
    <w:p w:rsidR="001D4291" w:rsidRDefault="001D4291">
      <w:pPr>
        <w:pStyle w:val="ConsPlusNormal"/>
        <w:jc w:val="right"/>
      </w:pPr>
      <w:r>
        <w:t>государственного жилищного</w:t>
      </w:r>
    </w:p>
    <w:p w:rsidR="001D4291" w:rsidRDefault="001D4291">
      <w:pPr>
        <w:pStyle w:val="ConsPlusNormal"/>
        <w:jc w:val="right"/>
      </w:pPr>
      <w:r>
        <w:t>надзора области владельцем</w:t>
      </w:r>
    </w:p>
    <w:p w:rsidR="001D4291" w:rsidRDefault="001D4291">
      <w:pPr>
        <w:pStyle w:val="ConsPlusNormal"/>
        <w:jc w:val="right"/>
      </w:pPr>
      <w:r>
        <w:t>специального счета сведений</w:t>
      </w:r>
    </w:p>
    <w:p w:rsidR="001D4291" w:rsidRDefault="001D4291">
      <w:pPr>
        <w:pStyle w:val="ConsPlusNormal"/>
        <w:jc w:val="right"/>
      </w:pPr>
      <w:r>
        <w:t>о специальном счете"</w:t>
      </w:r>
    </w:p>
    <w:p w:rsidR="001D4291" w:rsidRDefault="001D4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4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4291" w:rsidRDefault="001D4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291" w:rsidRDefault="001D4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управления ЖКХ </w:t>
            </w:r>
            <w:proofErr w:type="gramStart"/>
            <w:r>
              <w:rPr>
                <w:color w:val="392C69"/>
              </w:rPr>
              <w:t>Липецкой</w:t>
            </w:r>
            <w:proofErr w:type="gramEnd"/>
            <w:r>
              <w:rPr>
                <w:color w:val="392C69"/>
              </w:rPr>
              <w:t xml:space="preserve"> обл. от 11.05.2018 N 01-03/169)</w:t>
            </w:r>
          </w:p>
        </w:tc>
      </w:tr>
    </w:tbl>
    <w:p w:rsidR="001D4291" w:rsidRDefault="001D4291">
      <w:pPr>
        <w:pStyle w:val="ConsPlusNormal"/>
        <w:jc w:val="center"/>
      </w:pPr>
    </w:p>
    <w:p w:rsidR="001D4291" w:rsidRDefault="001D4291">
      <w:pPr>
        <w:pStyle w:val="ConsPlusNonformat"/>
        <w:jc w:val="both"/>
      </w:pPr>
      <w:bookmarkStart w:id="0" w:name="P36"/>
      <w:bookmarkEnd w:id="0"/>
      <w:r>
        <w:t xml:space="preserve">   </w:t>
      </w:r>
      <w:proofErr w:type="gramStart"/>
      <w:r>
        <w:t>Форма предоставления владельцем специального счета (для регионального</w:t>
      </w:r>
      <w:proofErr w:type="gramEnd"/>
    </w:p>
    <w:p w:rsidR="001D4291" w:rsidRDefault="001D4291">
      <w:pPr>
        <w:pStyle w:val="ConsPlusNonformat"/>
        <w:jc w:val="both"/>
      </w:pPr>
      <w:r>
        <w:t xml:space="preserve">  оператора) сведений о специальном счете за период _____________________</w:t>
      </w:r>
    </w:p>
    <w:p w:rsidR="001D4291" w:rsidRDefault="001D4291">
      <w:pPr>
        <w:pStyle w:val="ConsPlusNonformat"/>
        <w:jc w:val="both"/>
      </w:pPr>
      <w:r>
        <w:t xml:space="preserve">      </w:t>
      </w:r>
      <w:proofErr w:type="gramStart"/>
      <w:r>
        <w:t>(ежеквартально, нарастающим итогом, не позднее 10 числа месяца,</w:t>
      </w:r>
      <w:proofErr w:type="gramEnd"/>
    </w:p>
    <w:p w:rsidR="001D4291" w:rsidRDefault="001D4291">
      <w:pPr>
        <w:pStyle w:val="ConsPlusNonformat"/>
        <w:jc w:val="both"/>
      </w:pPr>
      <w:r>
        <w:t xml:space="preserve">                     следующего за отчетным периодом)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 xml:space="preserve">                                                                    Таблица</w:t>
      </w:r>
    </w:p>
    <w:p w:rsidR="001D4291" w:rsidRDefault="001D4291">
      <w:pPr>
        <w:pStyle w:val="ConsPlusNormal"/>
        <w:jc w:val="both"/>
      </w:pPr>
    </w:p>
    <w:p w:rsidR="001D4291" w:rsidRDefault="001D4291">
      <w:pPr>
        <w:sectPr w:rsidR="001D4291" w:rsidSect="00AD61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50"/>
        <w:gridCol w:w="964"/>
        <w:gridCol w:w="907"/>
        <w:gridCol w:w="907"/>
        <w:gridCol w:w="1191"/>
        <w:gridCol w:w="794"/>
        <w:gridCol w:w="1191"/>
        <w:gridCol w:w="1191"/>
        <w:gridCol w:w="1304"/>
        <w:gridCol w:w="1191"/>
        <w:gridCol w:w="1020"/>
      </w:tblGrid>
      <w:tr w:rsidR="001D4291">
        <w:tc>
          <w:tcPr>
            <w:tcW w:w="590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lastRenderedPageBreak/>
              <w:t>N</w:t>
            </w:r>
          </w:p>
          <w:p w:rsidR="001D4291" w:rsidRDefault="001D42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gridSpan w:val="4"/>
          </w:tcPr>
          <w:p w:rsidR="001D4291" w:rsidRDefault="001D4291">
            <w:pPr>
              <w:pStyle w:val="ConsPlusNormal"/>
              <w:jc w:val="center"/>
            </w:pPr>
            <w:r>
              <w:t>Информация о многоквартирном доме</w:t>
            </w:r>
          </w:p>
        </w:tc>
        <w:tc>
          <w:tcPr>
            <w:tcW w:w="4367" w:type="dxa"/>
            <w:gridSpan w:val="4"/>
          </w:tcPr>
          <w:p w:rsidR="001D4291" w:rsidRDefault="001D4291">
            <w:pPr>
              <w:pStyle w:val="ConsPlusNormal"/>
              <w:jc w:val="center"/>
            </w:pPr>
            <w:r>
              <w:t>Поступление взносов на капитальный ремонт от собственников помещений МКД</w:t>
            </w:r>
          </w:p>
        </w:tc>
        <w:tc>
          <w:tcPr>
            <w:tcW w:w="1304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Сумма израсходованных средств на капитальный ремонт (нарастающим итогом с наступления обязанности по уплате взносов, на конец отчетного периода), руб.</w:t>
            </w:r>
          </w:p>
        </w:tc>
        <w:tc>
          <w:tcPr>
            <w:tcW w:w="1191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Сумма остатка средств на счете</w:t>
            </w:r>
          </w:p>
          <w:p w:rsidR="001D4291" w:rsidRDefault="001D4291">
            <w:pPr>
              <w:pStyle w:val="ConsPlusNormal"/>
              <w:jc w:val="center"/>
            </w:pPr>
            <w:r>
              <w:t>(= сумма в выписке банка на конец последнего дня отчетного периода), руб.</w:t>
            </w:r>
          </w:p>
        </w:tc>
        <w:tc>
          <w:tcPr>
            <w:tcW w:w="1020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Дата и номер договора займа и (или) кредитного договора на проведение капитального ремонта</w:t>
            </w:r>
          </w:p>
        </w:tc>
      </w:tr>
      <w:tr w:rsidR="001D4291">
        <w:tc>
          <w:tcPr>
            <w:tcW w:w="590" w:type="dxa"/>
            <w:vMerge/>
          </w:tcPr>
          <w:p w:rsidR="001D4291" w:rsidRDefault="001D4291"/>
        </w:tc>
        <w:tc>
          <w:tcPr>
            <w:tcW w:w="850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964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Адрес</w:t>
            </w:r>
          </w:p>
          <w:p w:rsidR="001D4291" w:rsidRDefault="001D4291">
            <w:pPr>
              <w:pStyle w:val="ConsPlusNormal"/>
              <w:jc w:val="center"/>
            </w:pPr>
            <w:r>
              <w:t>(населенный пункт, улица, номер дома)</w:t>
            </w:r>
          </w:p>
        </w:tc>
        <w:tc>
          <w:tcPr>
            <w:tcW w:w="907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Общая площадь жилых помещений в МКД, кв. м</w:t>
            </w:r>
          </w:p>
        </w:tc>
        <w:tc>
          <w:tcPr>
            <w:tcW w:w="907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Общая площадь нежилых помещений в МКД, кв. м</w:t>
            </w:r>
          </w:p>
        </w:tc>
        <w:tc>
          <w:tcPr>
            <w:tcW w:w="1985" w:type="dxa"/>
            <w:gridSpan w:val="2"/>
          </w:tcPr>
          <w:p w:rsidR="001D4291" w:rsidRDefault="001D4291">
            <w:pPr>
              <w:pStyle w:val="ConsPlusNormal"/>
              <w:jc w:val="center"/>
            </w:pPr>
            <w:r>
              <w:t>Начислено взносов, руб.</w:t>
            </w:r>
          </w:p>
        </w:tc>
        <w:tc>
          <w:tcPr>
            <w:tcW w:w="1191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Всего поступило (нарастающим итогом, на конец отчетного периода), руб.</w:t>
            </w:r>
          </w:p>
        </w:tc>
        <w:tc>
          <w:tcPr>
            <w:tcW w:w="1191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Сумма задолженности (на конец отчетного периода), руб. (гр. 6 - гр. 8)</w:t>
            </w:r>
          </w:p>
        </w:tc>
        <w:tc>
          <w:tcPr>
            <w:tcW w:w="1304" w:type="dxa"/>
            <w:vMerge/>
          </w:tcPr>
          <w:p w:rsidR="001D4291" w:rsidRDefault="001D4291"/>
        </w:tc>
        <w:tc>
          <w:tcPr>
            <w:tcW w:w="1191" w:type="dxa"/>
            <w:vMerge/>
          </w:tcPr>
          <w:p w:rsidR="001D4291" w:rsidRDefault="001D4291"/>
        </w:tc>
        <w:tc>
          <w:tcPr>
            <w:tcW w:w="1020" w:type="dxa"/>
            <w:vMerge/>
          </w:tcPr>
          <w:p w:rsidR="001D4291" w:rsidRDefault="001D4291"/>
        </w:tc>
      </w:tr>
      <w:tr w:rsidR="001D4291">
        <w:tc>
          <w:tcPr>
            <w:tcW w:w="590" w:type="dxa"/>
            <w:vMerge/>
          </w:tcPr>
          <w:p w:rsidR="001D4291" w:rsidRDefault="001D4291"/>
        </w:tc>
        <w:tc>
          <w:tcPr>
            <w:tcW w:w="850" w:type="dxa"/>
            <w:vMerge/>
          </w:tcPr>
          <w:p w:rsidR="001D4291" w:rsidRDefault="001D4291"/>
        </w:tc>
        <w:tc>
          <w:tcPr>
            <w:tcW w:w="964" w:type="dxa"/>
            <w:vMerge/>
          </w:tcPr>
          <w:p w:rsidR="001D4291" w:rsidRDefault="001D4291"/>
        </w:tc>
        <w:tc>
          <w:tcPr>
            <w:tcW w:w="907" w:type="dxa"/>
            <w:vMerge/>
          </w:tcPr>
          <w:p w:rsidR="001D4291" w:rsidRDefault="001D4291"/>
        </w:tc>
        <w:tc>
          <w:tcPr>
            <w:tcW w:w="907" w:type="dxa"/>
            <w:vMerge/>
          </w:tcPr>
          <w:p w:rsidR="001D4291" w:rsidRDefault="001D4291"/>
        </w:tc>
        <w:tc>
          <w:tcPr>
            <w:tcW w:w="1191" w:type="dxa"/>
          </w:tcPr>
          <w:p w:rsidR="001D4291" w:rsidRDefault="001D4291">
            <w:pPr>
              <w:pStyle w:val="ConsPlusNormal"/>
              <w:jc w:val="center"/>
            </w:pPr>
            <w:proofErr w:type="gramStart"/>
            <w:r>
              <w:t>всего (нарастающим итогом с наступления обязанности по уплате взносов, на конец отчетного периода</w:t>
            </w:r>
            <w:proofErr w:type="gramEnd"/>
          </w:p>
        </w:tc>
        <w:tc>
          <w:tcPr>
            <w:tcW w:w="794" w:type="dxa"/>
          </w:tcPr>
          <w:p w:rsidR="001D4291" w:rsidRDefault="001D4291">
            <w:pPr>
              <w:pStyle w:val="ConsPlusNormal"/>
              <w:jc w:val="center"/>
            </w:pPr>
            <w:r>
              <w:t>в т.ч. в отчетном периоде</w:t>
            </w:r>
          </w:p>
        </w:tc>
        <w:tc>
          <w:tcPr>
            <w:tcW w:w="1191" w:type="dxa"/>
            <w:vMerge/>
          </w:tcPr>
          <w:p w:rsidR="001D4291" w:rsidRDefault="001D4291"/>
        </w:tc>
        <w:tc>
          <w:tcPr>
            <w:tcW w:w="1191" w:type="dxa"/>
            <w:vMerge/>
          </w:tcPr>
          <w:p w:rsidR="001D4291" w:rsidRDefault="001D4291"/>
        </w:tc>
        <w:tc>
          <w:tcPr>
            <w:tcW w:w="1304" w:type="dxa"/>
            <w:vMerge/>
          </w:tcPr>
          <w:p w:rsidR="001D4291" w:rsidRDefault="001D4291"/>
        </w:tc>
        <w:tc>
          <w:tcPr>
            <w:tcW w:w="1191" w:type="dxa"/>
            <w:vMerge/>
          </w:tcPr>
          <w:p w:rsidR="001D4291" w:rsidRDefault="001D4291"/>
        </w:tc>
        <w:tc>
          <w:tcPr>
            <w:tcW w:w="1020" w:type="dxa"/>
            <w:vMerge/>
          </w:tcPr>
          <w:p w:rsidR="001D4291" w:rsidRDefault="001D4291"/>
        </w:tc>
      </w:tr>
      <w:tr w:rsidR="001D4291">
        <w:tc>
          <w:tcPr>
            <w:tcW w:w="590" w:type="dxa"/>
          </w:tcPr>
          <w:p w:rsidR="001D4291" w:rsidRDefault="001D4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D4291" w:rsidRDefault="001D4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D4291" w:rsidRDefault="001D4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D4291" w:rsidRDefault="001D4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D4291" w:rsidRDefault="001D4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1D4291" w:rsidRDefault="001D4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D4291" w:rsidRDefault="001D4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1D4291" w:rsidRDefault="001D4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1D4291" w:rsidRDefault="001D4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1D4291" w:rsidRDefault="001D4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1D4291" w:rsidRDefault="001D4291">
            <w:pPr>
              <w:pStyle w:val="ConsPlusNormal"/>
              <w:jc w:val="center"/>
            </w:pPr>
            <w:r>
              <w:t>12</w:t>
            </w:r>
          </w:p>
        </w:tc>
      </w:tr>
      <w:tr w:rsidR="001D4291">
        <w:tc>
          <w:tcPr>
            <w:tcW w:w="59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6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191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9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191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191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191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020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59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6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191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9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191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191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191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020" w:type="dxa"/>
          </w:tcPr>
          <w:p w:rsidR="001D4291" w:rsidRDefault="001D4291">
            <w:pPr>
              <w:pStyle w:val="ConsPlusNormal"/>
            </w:pPr>
          </w:p>
        </w:tc>
      </w:tr>
    </w:tbl>
    <w:p w:rsidR="001D4291" w:rsidRDefault="001D4291">
      <w:pPr>
        <w:pStyle w:val="ConsPlusNormal"/>
        <w:jc w:val="both"/>
      </w:pPr>
    </w:p>
    <w:p w:rsidR="001D4291" w:rsidRDefault="001D4291">
      <w:pPr>
        <w:pStyle w:val="ConsPlusNonformat"/>
        <w:jc w:val="both"/>
      </w:pPr>
      <w:r>
        <w:t>Руководитель ______________________________________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>Исполнитель ______________________________________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>Контактный телефон исполнителя 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>М.П.</w:t>
      </w: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right"/>
        <w:outlineLvl w:val="0"/>
      </w:pPr>
      <w:r>
        <w:t>Приложение 2</w:t>
      </w:r>
    </w:p>
    <w:p w:rsidR="001D4291" w:rsidRDefault="001D4291">
      <w:pPr>
        <w:pStyle w:val="ConsPlusNormal"/>
        <w:jc w:val="right"/>
      </w:pPr>
      <w:r>
        <w:t>к приказу</w:t>
      </w:r>
    </w:p>
    <w:p w:rsidR="001D4291" w:rsidRDefault="001D4291">
      <w:pPr>
        <w:pStyle w:val="ConsPlusNormal"/>
        <w:jc w:val="right"/>
      </w:pPr>
      <w:r>
        <w:t>управления жилищно-коммунального</w:t>
      </w:r>
    </w:p>
    <w:p w:rsidR="001D4291" w:rsidRDefault="001D4291">
      <w:pPr>
        <w:pStyle w:val="ConsPlusNormal"/>
        <w:jc w:val="right"/>
      </w:pPr>
      <w:r>
        <w:t>хозяйства Липецкой области</w:t>
      </w:r>
    </w:p>
    <w:p w:rsidR="001D4291" w:rsidRDefault="001D4291">
      <w:pPr>
        <w:pStyle w:val="ConsPlusNormal"/>
        <w:jc w:val="right"/>
      </w:pPr>
      <w:r>
        <w:t>"Об определении формы предоставления</w:t>
      </w:r>
    </w:p>
    <w:p w:rsidR="001D4291" w:rsidRDefault="001D4291">
      <w:pPr>
        <w:pStyle w:val="ConsPlusNormal"/>
        <w:jc w:val="right"/>
      </w:pPr>
      <w:r>
        <w:t xml:space="preserve">в орган </w:t>
      </w:r>
      <w:proofErr w:type="gramStart"/>
      <w:r>
        <w:t>государственного</w:t>
      </w:r>
      <w:proofErr w:type="gramEnd"/>
      <w:r>
        <w:t xml:space="preserve"> жилищного</w:t>
      </w:r>
    </w:p>
    <w:p w:rsidR="001D4291" w:rsidRDefault="001D4291">
      <w:pPr>
        <w:pStyle w:val="ConsPlusNormal"/>
        <w:jc w:val="right"/>
      </w:pPr>
      <w:r>
        <w:t>надзора области владельцем</w:t>
      </w:r>
    </w:p>
    <w:p w:rsidR="001D4291" w:rsidRDefault="001D4291">
      <w:pPr>
        <w:pStyle w:val="ConsPlusNormal"/>
        <w:jc w:val="right"/>
      </w:pPr>
      <w:r>
        <w:t>специального счета сведений</w:t>
      </w:r>
    </w:p>
    <w:p w:rsidR="001D4291" w:rsidRDefault="001D4291">
      <w:pPr>
        <w:pStyle w:val="ConsPlusNormal"/>
        <w:jc w:val="right"/>
      </w:pPr>
      <w:r>
        <w:t>о специальном счете"</w:t>
      </w:r>
    </w:p>
    <w:p w:rsidR="001D4291" w:rsidRDefault="001D429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D4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4291" w:rsidRDefault="001D4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291" w:rsidRDefault="001D4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управления ЖКХ </w:t>
            </w:r>
            <w:proofErr w:type="gramStart"/>
            <w:r>
              <w:rPr>
                <w:color w:val="392C69"/>
              </w:rPr>
              <w:t>Липецкой</w:t>
            </w:r>
            <w:proofErr w:type="gramEnd"/>
            <w:r>
              <w:rPr>
                <w:color w:val="392C69"/>
              </w:rPr>
              <w:t xml:space="preserve"> обл. от 11.05.2018 N 01-03/169)</w:t>
            </w:r>
          </w:p>
        </w:tc>
      </w:tr>
    </w:tbl>
    <w:p w:rsidR="001D4291" w:rsidRDefault="001D4291">
      <w:pPr>
        <w:pStyle w:val="ConsPlusNormal"/>
        <w:jc w:val="center"/>
      </w:pPr>
    </w:p>
    <w:p w:rsidR="001D4291" w:rsidRDefault="001D4291">
      <w:pPr>
        <w:pStyle w:val="ConsPlusNonformat"/>
        <w:jc w:val="both"/>
      </w:pPr>
      <w:r>
        <w:t>Форма предоставления владельцем специального счета (для ТСЖ, УК) сведений о</w:t>
      </w:r>
    </w:p>
    <w:p w:rsidR="001D4291" w:rsidRDefault="001D4291">
      <w:pPr>
        <w:pStyle w:val="ConsPlusNonformat"/>
        <w:jc w:val="both"/>
      </w:pPr>
      <w:r>
        <w:t xml:space="preserve">    специальном </w:t>
      </w:r>
      <w:proofErr w:type="gramStart"/>
      <w:r>
        <w:t>счете</w:t>
      </w:r>
      <w:proofErr w:type="gramEnd"/>
      <w:r>
        <w:t xml:space="preserve"> за период ______________________________________</w:t>
      </w:r>
    </w:p>
    <w:p w:rsidR="001D4291" w:rsidRDefault="001D4291">
      <w:pPr>
        <w:pStyle w:val="ConsPlusNonformat"/>
        <w:jc w:val="both"/>
      </w:pPr>
      <w:proofErr w:type="gramStart"/>
      <w:r>
        <w:t>(ежеквартально, нарастающим итогом, не позднее 10 числа месяца, следующего</w:t>
      </w:r>
      <w:proofErr w:type="gramEnd"/>
    </w:p>
    <w:p w:rsidR="001D4291" w:rsidRDefault="001D4291">
      <w:pPr>
        <w:pStyle w:val="ConsPlusNonformat"/>
        <w:jc w:val="both"/>
      </w:pPr>
      <w:r>
        <w:t xml:space="preserve">                           за отчетным периодом)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 xml:space="preserve">                                                                    Таблица</w:t>
      </w:r>
    </w:p>
    <w:p w:rsidR="001D4291" w:rsidRDefault="001D4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739"/>
        <w:gridCol w:w="680"/>
        <w:gridCol w:w="737"/>
        <w:gridCol w:w="794"/>
        <w:gridCol w:w="864"/>
        <w:gridCol w:w="567"/>
        <w:gridCol w:w="680"/>
        <w:gridCol w:w="850"/>
        <w:gridCol w:w="1247"/>
        <w:gridCol w:w="1361"/>
        <w:gridCol w:w="964"/>
        <w:gridCol w:w="1191"/>
        <w:gridCol w:w="1077"/>
        <w:gridCol w:w="1134"/>
        <w:gridCol w:w="964"/>
      </w:tblGrid>
      <w:tr w:rsidR="001D4291">
        <w:tc>
          <w:tcPr>
            <w:tcW w:w="533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N</w:t>
            </w:r>
          </w:p>
          <w:p w:rsidR="001D4291" w:rsidRDefault="001D42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0" w:type="dxa"/>
            <w:gridSpan w:val="4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Информация о специальном счете</w:t>
            </w:r>
          </w:p>
        </w:tc>
        <w:tc>
          <w:tcPr>
            <w:tcW w:w="2961" w:type="dxa"/>
            <w:gridSpan w:val="4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Информация о многоквартирном доме</w:t>
            </w:r>
          </w:p>
        </w:tc>
        <w:tc>
          <w:tcPr>
            <w:tcW w:w="2608" w:type="dxa"/>
            <w:gridSpan w:val="2"/>
          </w:tcPr>
          <w:p w:rsidR="001D4291" w:rsidRDefault="001D4291">
            <w:pPr>
              <w:pStyle w:val="ConsPlusNormal"/>
              <w:jc w:val="center"/>
            </w:pPr>
            <w:r>
              <w:t>КР-1</w:t>
            </w:r>
          </w:p>
        </w:tc>
        <w:tc>
          <w:tcPr>
            <w:tcW w:w="5330" w:type="dxa"/>
            <w:gridSpan w:val="5"/>
          </w:tcPr>
          <w:p w:rsidR="001D4291" w:rsidRDefault="001D4291">
            <w:pPr>
              <w:pStyle w:val="ConsPlusNormal"/>
              <w:jc w:val="center"/>
            </w:pPr>
            <w:r>
              <w:t>КР-1.1</w:t>
            </w:r>
          </w:p>
        </w:tc>
      </w:tr>
      <w:tr w:rsidR="001D4291">
        <w:trPr>
          <w:trHeight w:val="509"/>
        </w:trPr>
        <w:tc>
          <w:tcPr>
            <w:tcW w:w="533" w:type="dxa"/>
            <w:vMerge/>
          </w:tcPr>
          <w:p w:rsidR="001D4291" w:rsidRDefault="001D4291"/>
        </w:tc>
        <w:tc>
          <w:tcPr>
            <w:tcW w:w="2950" w:type="dxa"/>
            <w:gridSpan w:val="4"/>
            <w:vMerge/>
          </w:tcPr>
          <w:p w:rsidR="001D4291" w:rsidRDefault="001D4291"/>
        </w:tc>
        <w:tc>
          <w:tcPr>
            <w:tcW w:w="2961" w:type="dxa"/>
            <w:gridSpan w:val="4"/>
            <w:vMerge/>
          </w:tcPr>
          <w:p w:rsidR="001D4291" w:rsidRDefault="001D4291"/>
        </w:tc>
        <w:tc>
          <w:tcPr>
            <w:tcW w:w="1247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 xml:space="preserve">Начислено взносов собственников на капитальный ремонт с начала отчетного периода (с 01.12.16 г. - </w:t>
            </w:r>
            <w:r>
              <w:lastRenderedPageBreak/>
              <w:t>по первое число месяца, предшествующего отчетной дате), руб.</w:t>
            </w:r>
          </w:p>
        </w:tc>
        <w:tc>
          <w:tcPr>
            <w:tcW w:w="1361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lastRenderedPageBreak/>
              <w:t xml:space="preserve">Собрано средств собственников на капитальный ремонт с начала отчетного периода (с 01.01.17 г. - </w:t>
            </w:r>
            <w:r>
              <w:lastRenderedPageBreak/>
              <w:t>по отчетную дату, первое число мес., следующего за отчетным), руб.</w:t>
            </w:r>
          </w:p>
        </w:tc>
        <w:tc>
          <w:tcPr>
            <w:tcW w:w="964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lastRenderedPageBreak/>
              <w:t>Размер ежемесячного взноса, руб./кв. м</w:t>
            </w:r>
          </w:p>
        </w:tc>
        <w:tc>
          <w:tcPr>
            <w:tcW w:w="1191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Объем средств на проведение капитального ремонта, собранных с момента наступлен</w:t>
            </w:r>
            <w:r>
              <w:lastRenderedPageBreak/>
              <w:t>ия обязанности по уплате взносов (всего), руб.</w:t>
            </w:r>
          </w:p>
        </w:tc>
        <w:tc>
          <w:tcPr>
            <w:tcW w:w="1077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lastRenderedPageBreak/>
              <w:t xml:space="preserve">Текущая задолженность собственников по взносам на капитальный ремонт </w:t>
            </w:r>
            <w:r>
              <w:lastRenderedPageBreak/>
              <w:t>(всего), руб.</w:t>
            </w:r>
          </w:p>
        </w:tc>
        <w:tc>
          <w:tcPr>
            <w:tcW w:w="1134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lastRenderedPageBreak/>
              <w:t xml:space="preserve">Израсходовано средств на выполнение работ (услуг) по капитальному ремонту (всего), </w:t>
            </w:r>
            <w:r>
              <w:lastRenderedPageBreak/>
              <w:t>руб.</w:t>
            </w:r>
          </w:p>
        </w:tc>
        <w:tc>
          <w:tcPr>
            <w:tcW w:w="964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lastRenderedPageBreak/>
              <w:t xml:space="preserve">Остаток средств на выполнение работ (услуг) по капитальному </w:t>
            </w:r>
            <w:r>
              <w:lastRenderedPageBreak/>
              <w:t>ремонту (всего), руб.</w:t>
            </w:r>
          </w:p>
        </w:tc>
      </w:tr>
      <w:tr w:rsidR="001D4291">
        <w:tc>
          <w:tcPr>
            <w:tcW w:w="533" w:type="dxa"/>
            <w:vMerge/>
          </w:tcPr>
          <w:p w:rsidR="001D4291" w:rsidRDefault="001D4291"/>
        </w:tc>
        <w:tc>
          <w:tcPr>
            <w:tcW w:w="739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Владелец специального счета</w:t>
            </w:r>
          </w:p>
        </w:tc>
        <w:tc>
          <w:tcPr>
            <w:tcW w:w="680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Номер специального счета</w:t>
            </w:r>
          </w:p>
        </w:tc>
        <w:tc>
          <w:tcPr>
            <w:tcW w:w="737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Наименование кредитной организаци</w:t>
            </w:r>
            <w:r>
              <w:lastRenderedPageBreak/>
              <w:t>и</w:t>
            </w:r>
          </w:p>
        </w:tc>
        <w:tc>
          <w:tcPr>
            <w:tcW w:w="794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lastRenderedPageBreak/>
              <w:t>БИК кредитной организации</w:t>
            </w:r>
          </w:p>
        </w:tc>
        <w:tc>
          <w:tcPr>
            <w:tcW w:w="2111" w:type="dxa"/>
            <w:gridSpan w:val="3"/>
          </w:tcPr>
          <w:p w:rsidR="001D4291" w:rsidRDefault="001D429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850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Площадь помещений МКД (кв. м)</w:t>
            </w:r>
          </w:p>
        </w:tc>
        <w:tc>
          <w:tcPr>
            <w:tcW w:w="1247" w:type="dxa"/>
            <w:vMerge/>
          </w:tcPr>
          <w:p w:rsidR="001D4291" w:rsidRDefault="001D4291"/>
        </w:tc>
        <w:tc>
          <w:tcPr>
            <w:tcW w:w="1361" w:type="dxa"/>
            <w:vMerge/>
          </w:tcPr>
          <w:p w:rsidR="001D4291" w:rsidRDefault="001D4291"/>
        </w:tc>
        <w:tc>
          <w:tcPr>
            <w:tcW w:w="964" w:type="dxa"/>
            <w:vMerge/>
          </w:tcPr>
          <w:p w:rsidR="001D4291" w:rsidRDefault="001D4291"/>
        </w:tc>
        <w:tc>
          <w:tcPr>
            <w:tcW w:w="1191" w:type="dxa"/>
            <w:vMerge/>
          </w:tcPr>
          <w:p w:rsidR="001D4291" w:rsidRDefault="001D4291"/>
        </w:tc>
        <w:tc>
          <w:tcPr>
            <w:tcW w:w="1077" w:type="dxa"/>
            <w:vMerge/>
          </w:tcPr>
          <w:p w:rsidR="001D4291" w:rsidRDefault="001D4291"/>
        </w:tc>
        <w:tc>
          <w:tcPr>
            <w:tcW w:w="1134" w:type="dxa"/>
            <w:vMerge/>
          </w:tcPr>
          <w:p w:rsidR="001D4291" w:rsidRDefault="001D4291"/>
        </w:tc>
        <w:tc>
          <w:tcPr>
            <w:tcW w:w="964" w:type="dxa"/>
            <w:vMerge/>
          </w:tcPr>
          <w:p w:rsidR="001D4291" w:rsidRDefault="001D4291"/>
        </w:tc>
      </w:tr>
      <w:tr w:rsidR="001D4291">
        <w:tc>
          <w:tcPr>
            <w:tcW w:w="533" w:type="dxa"/>
            <w:vMerge/>
          </w:tcPr>
          <w:p w:rsidR="001D4291" w:rsidRDefault="001D4291"/>
        </w:tc>
        <w:tc>
          <w:tcPr>
            <w:tcW w:w="739" w:type="dxa"/>
            <w:vMerge/>
          </w:tcPr>
          <w:p w:rsidR="001D4291" w:rsidRDefault="001D4291"/>
        </w:tc>
        <w:tc>
          <w:tcPr>
            <w:tcW w:w="680" w:type="dxa"/>
            <w:vMerge/>
          </w:tcPr>
          <w:p w:rsidR="001D4291" w:rsidRDefault="001D4291"/>
        </w:tc>
        <w:tc>
          <w:tcPr>
            <w:tcW w:w="737" w:type="dxa"/>
            <w:vMerge/>
          </w:tcPr>
          <w:p w:rsidR="001D4291" w:rsidRDefault="001D4291"/>
        </w:tc>
        <w:tc>
          <w:tcPr>
            <w:tcW w:w="794" w:type="dxa"/>
            <w:vMerge/>
          </w:tcPr>
          <w:p w:rsidR="001D4291" w:rsidRDefault="001D4291"/>
        </w:tc>
        <w:tc>
          <w:tcPr>
            <w:tcW w:w="864" w:type="dxa"/>
          </w:tcPr>
          <w:p w:rsidR="001D4291" w:rsidRDefault="001D4291">
            <w:pPr>
              <w:pStyle w:val="ConsPlusNormal"/>
              <w:jc w:val="center"/>
            </w:pPr>
            <w:r>
              <w:t>Наименование н/</w:t>
            </w:r>
            <w:proofErr w:type="gramStart"/>
            <w:r>
              <w:t>п</w:t>
            </w:r>
            <w:proofErr w:type="gramEnd"/>
          </w:p>
        </w:tc>
        <w:tc>
          <w:tcPr>
            <w:tcW w:w="567" w:type="dxa"/>
          </w:tcPr>
          <w:p w:rsidR="001D4291" w:rsidRDefault="001D4291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80" w:type="dxa"/>
          </w:tcPr>
          <w:p w:rsidR="001D4291" w:rsidRDefault="001D4291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850" w:type="dxa"/>
            <w:vMerge/>
          </w:tcPr>
          <w:p w:rsidR="001D4291" w:rsidRDefault="001D4291"/>
        </w:tc>
        <w:tc>
          <w:tcPr>
            <w:tcW w:w="1247" w:type="dxa"/>
            <w:vMerge/>
          </w:tcPr>
          <w:p w:rsidR="001D4291" w:rsidRDefault="001D4291"/>
        </w:tc>
        <w:tc>
          <w:tcPr>
            <w:tcW w:w="1361" w:type="dxa"/>
            <w:vMerge/>
          </w:tcPr>
          <w:p w:rsidR="001D4291" w:rsidRDefault="001D4291"/>
        </w:tc>
        <w:tc>
          <w:tcPr>
            <w:tcW w:w="964" w:type="dxa"/>
            <w:vMerge/>
          </w:tcPr>
          <w:p w:rsidR="001D4291" w:rsidRDefault="001D4291"/>
        </w:tc>
        <w:tc>
          <w:tcPr>
            <w:tcW w:w="1191" w:type="dxa"/>
            <w:vMerge/>
          </w:tcPr>
          <w:p w:rsidR="001D4291" w:rsidRDefault="001D4291"/>
        </w:tc>
        <w:tc>
          <w:tcPr>
            <w:tcW w:w="1077" w:type="dxa"/>
            <w:vMerge/>
          </w:tcPr>
          <w:p w:rsidR="001D4291" w:rsidRDefault="001D4291"/>
        </w:tc>
        <w:tc>
          <w:tcPr>
            <w:tcW w:w="1134" w:type="dxa"/>
            <w:vMerge/>
          </w:tcPr>
          <w:p w:rsidR="001D4291" w:rsidRDefault="001D4291"/>
        </w:tc>
        <w:tc>
          <w:tcPr>
            <w:tcW w:w="964" w:type="dxa"/>
            <w:vMerge/>
          </w:tcPr>
          <w:p w:rsidR="001D4291" w:rsidRDefault="001D4291"/>
        </w:tc>
      </w:tr>
      <w:tr w:rsidR="001D4291">
        <w:tc>
          <w:tcPr>
            <w:tcW w:w="533" w:type="dxa"/>
          </w:tcPr>
          <w:p w:rsidR="001D4291" w:rsidRDefault="001D42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9" w:type="dxa"/>
          </w:tcPr>
          <w:p w:rsidR="001D4291" w:rsidRDefault="001D4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D4291" w:rsidRDefault="001D4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D4291" w:rsidRDefault="001D4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D4291" w:rsidRDefault="001D4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1D4291" w:rsidRDefault="001D4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D4291" w:rsidRDefault="001D4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1D4291" w:rsidRDefault="001D4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D4291" w:rsidRDefault="001D4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1D4291" w:rsidRDefault="001D4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1D4291" w:rsidRDefault="001D4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1D4291" w:rsidRDefault="001D4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1D4291" w:rsidRDefault="001D4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1D4291" w:rsidRDefault="001D4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D4291" w:rsidRDefault="001D4291">
            <w:pPr>
              <w:pStyle w:val="ConsPlusNormal"/>
              <w:jc w:val="center"/>
            </w:pPr>
            <w:r>
              <w:t>16</w:t>
            </w:r>
          </w:p>
        </w:tc>
      </w:tr>
      <w:tr w:rsidR="001D4291">
        <w:tc>
          <w:tcPr>
            <w:tcW w:w="533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9" w:type="dxa"/>
          </w:tcPr>
          <w:p w:rsidR="001D4291" w:rsidRDefault="001D4291">
            <w:pPr>
              <w:pStyle w:val="ConsPlusNormal"/>
            </w:pPr>
          </w:p>
        </w:tc>
        <w:tc>
          <w:tcPr>
            <w:tcW w:w="68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9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6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56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68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24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6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191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07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13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64" w:type="dxa"/>
          </w:tcPr>
          <w:p w:rsidR="001D4291" w:rsidRDefault="001D4291">
            <w:pPr>
              <w:pStyle w:val="ConsPlusNormal"/>
            </w:pPr>
          </w:p>
        </w:tc>
      </w:tr>
    </w:tbl>
    <w:p w:rsidR="001D4291" w:rsidRDefault="001D4291">
      <w:pPr>
        <w:pStyle w:val="ConsPlusNormal"/>
        <w:jc w:val="both"/>
      </w:pPr>
    </w:p>
    <w:p w:rsidR="001D4291" w:rsidRDefault="001D4291">
      <w:pPr>
        <w:pStyle w:val="ConsPlusNonformat"/>
        <w:jc w:val="both"/>
      </w:pPr>
      <w:r>
        <w:t>Руководитель ______________________________________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>Исполнитель ______________________________________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>Контактный телефон исполнителя 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>М.П.</w:t>
      </w: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right"/>
        <w:outlineLvl w:val="0"/>
      </w:pPr>
      <w:r>
        <w:t>Приложение 3</w:t>
      </w:r>
    </w:p>
    <w:p w:rsidR="001D4291" w:rsidRDefault="001D4291">
      <w:pPr>
        <w:pStyle w:val="ConsPlusNormal"/>
        <w:jc w:val="right"/>
      </w:pPr>
      <w:r>
        <w:t>к приказу</w:t>
      </w:r>
    </w:p>
    <w:p w:rsidR="001D4291" w:rsidRDefault="001D4291">
      <w:pPr>
        <w:pStyle w:val="ConsPlusNormal"/>
        <w:jc w:val="right"/>
      </w:pPr>
      <w:r>
        <w:t>управления жилищно-коммунального</w:t>
      </w:r>
    </w:p>
    <w:p w:rsidR="001D4291" w:rsidRDefault="001D4291">
      <w:pPr>
        <w:pStyle w:val="ConsPlusNormal"/>
        <w:jc w:val="right"/>
      </w:pPr>
      <w:r>
        <w:t>хозяйства Липецкой области</w:t>
      </w:r>
    </w:p>
    <w:p w:rsidR="001D4291" w:rsidRDefault="001D4291">
      <w:pPr>
        <w:pStyle w:val="ConsPlusNormal"/>
        <w:jc w:val="right"/>
      </w:pPr>
      <w:r>
        <w:t>"Об определении формы предоставления</w:t>
      </w:r>
    </w:p>
    <w:p w:rsidR="001D4291" w:rsidRDefault="001D4291">
      <w:pPr>
        <w:pStyle w:val="ConsPlusNormal"/>
        <w:jc w:val="right"/>
      </w:pPr>
      <w:r>
        <w:t xml:space="preserve">в орган </w:t>
      </w:r>
      <w:proofErr w:type="gramStart"/>
      <w:r>
        <w:t>государственного</w:t>
      </w:r>
      <w:proofErr w:type="gramEnd"/>
      <w:r>
        <w:t xml:space="preserve"> жилищного</w:t>
      </w:r>
    </w:p>
    <w:p w:rsidR="001D4291" w:rsidRDefault="001D4291">
      <w:pPr>
        <w:pStyle w:val="ConsPlusNormal"/>
        <w:jc w:val="right"/>
      </w:pPr>
      <w:r>
        <w:t>надзора области владельцем</w:t>
      </w:r>
    </w:p>
    <w:p w:rsidR="001D4291" w:rsidRDefault="001D4291">
      <w:pPr>
        <w:pStyle w:val="ConsPlusNormal"/>
        <w:jc w:val="right"/>
      </w:pPr>
      <w:r>
        <w:t>специального счета сведений</w:t>
      </w:r>
    </w:p>
    <w:p w:rsidR="001D4291" w:rsidRDefault="001D4291">
      <w:pPr>
        <w:pStyle w:val="ConsPlusNormal"/>
        <w:jc w:val="right"/>
      </w:pPr>
      <w:r>
        <w:t>о специальном счете"</w:t>
      </w:r>
    </w:p>
    <w:p w:rsidR="001D4291" w:rsidRDefault="001D429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D4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4291" w:rsidRDefault="001D429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D4291" w:rsidRDefault="001D4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управления ЖКХ </w:t>
            </w:r>
            <w:proofErr w:type="gramStart"/>
            <w:r>
              <w:rPr>
                <w:color w:val="392C69"/>
              </w:rPr>
              <w:t>Липецкой</w:t>
            </w:r>
            <w:proofErr w:type="gramEnd"/>
            <w:r>
              <w:rPr>
                <w:color w:val="392C69"/>
              </w:rPr>
              <w:t xml:space="preserve"> обл. от 11.05.2018 N 01-03/169)</w:t>
            </w:r>
          </w:p>
        </w:tc>
      </w:tr>
    </w:tbl>
    <w:p w:rsidR="001D4291" w:rsidRDefault="001D4291">
      <w:pPr>
        <w:pStyle w:val="ConsPlusNormal"/>
        <w:jc w:val="both"/>
      </w:pPr>
    </w:p>
    <w:p w:rsidR="001D4291" w:rsidRDefault="001D4291">
      <w:pPr>
        <w:pStyle w:val="ConsPlusNonformat"/>
        <w:jc w:val="both"/>
      </w:pPr>
      <w:r>
        <w:t xml:space="preserve"> Форма предоставления владельцем специального счета (для ТСЖ, УК) сведений</w:t>
      </w:r>
    </w:p>
    <w:p w:rsidR="001D4291" w:rsidRDefault="001D4291">
      <w:pPr>
        <w:pStyle w:val="ConsPlusNonformat"/>
        <w:jc w:val="both"/>
      </w:pPr>
      <w:r>
        <w:t xml:space="preserve">         о специальном счете за период __________________________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 xml:space="preserve">                                                                    Таблица</w:t>
      </w:r>
    </w:p>
    <w:p w:rsidR="001D4291" w:rsidRDefault="001D4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737"/>
        <w:gridCol w:w="680"/>
        <w:gridCol w:w="737"/>
        <w:gridCol w:w="794"/>
        <w:gridCol w:w="850"/>
        <w:gridCol w:w="567"/>
        <w:gridCol w:w="737"/>
        <w:gridCol w:w="850"/>
        <w:gridCol w:w="907"/>
        <w:gridCol w:w="1077"/>
        <w:gridCol w:w="845"/>
        <w:gridCol w:w="1133"/>
        <w:gridCol w:w="624"/>
        <w:gridCol w:w="794"/>
        <w:gridCol w:w="907"/>
        <w:gridCol w:w="964"/>
        <w:gridCol w:w="907"/>
        <w:gridCol w:w="850"/>
        <w:gridCol w:w="737"/>
        <w:gridCol w:w="907"/>
      </w:tblGrid>
      <w:tr w:rsidR="001D4291">
        <w:tc>
          <w:tcPr>
            <w:tcW w:w="504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N</w:t>
            </w:r>
          </w:p>
          <w:p w:rsidR="001D4291" w:rsidRDefault="001D42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gridSpan w:val="4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Информация о специальном счете</w:t>
            </w:r>
          </w:p>
        </w:tc>
        <w:tc>
          <w:tcPr>
            <w:tcW w:w="3004" w:type="dxa"/>
            <w:gridSpan w:val="4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Информация о многоквартирном доме</w:t>
            </w:r>
          </w:p>
        </w:tc>
        <w:tc>
          <w:tcPr>
            <w:tcW w:w="10652" w:type="dxa"/>
            <w:gridSpan w:val="12"/>
            <w:tcBorders>
              <w:right w:val="nil"/>
            </w:tcBorders>
          </w:tcPr>
          <w:p w:rsidR="001D4291" w:rsidRDefault="001D4291">
            <w:pPr>
              <w:pStyle w:val="ConsPlusNormal"/>
              <w:jc w:val="center"/>
            </w:pPr>
            <w:r>
              <w:t>КР-1.3</w:t>
            </w:r>
          </w:p>
        </w:tc>
      </w:tr>
      <w:tr w:rsidR="001D4291">
        <w:trPr>
          <w:trHeight w:val="509"/>
        </w:trPr>
        <w:tc>
          <w:tcPr>
            <w:tcW w:w="504" w:type="dxa"/>
            <w:vMerge/>
          </w:tcPr>
          <w:p w:rsidR="001D4291" w:rsidRDefault="001D4291"/>
        </w:tc>
        <w:tc>
          <w:tcPr>
            <w:tcW w:w="2948" w:type="dxa"/>
            <w:gridSpan w:val="4"/>
            <w:vMerge/>
          </w:tcPr>
          <w:p w:rsidR="001D4291" w:rsidRDefault="001D4291"/>
        </w:tc>
        <w:tc>
          <w:tcPr>
            <w:tcW w:w="3004" w:type="dxa"/>
            <w:gridSpan w:val="4"/>
            <w:vMerge/>
          </w:tcPr>
          <w:p w:rsidR="001D4291" w:rsidRDefault="001D4291"/>
        </w:tc>
        <w:tc>
          <w:tcPr>
            <w:tcW w:w="907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Вид работы (услуги) по капитальному ремонту</w:t>
            </w:r>
          </w:p>
        </w:tc>
        <w:tc>
          <w:tcPr>
            <w:tcW w:w="1077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Стоимость работы (услуги) в соответствии с заключенным договор ом, руб.</w:t>
            </w:r>
          </w:p>
        </w:tc>
        <w:tc>
          <w:tcPr>
            <w:tcW w:w="845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Принято по актам, руб.</w:t>
            </w:r>
          </w:p>
        </w:tc>
        <w:tc>
          <w:tcPr>
            <w:tcW w:w="1133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Объем работ (услуг) по капитальному ремонту в соответствии с ед. изм.</w:t>
            </w:r>
          </w:p>
        </w:tc>
        <w:tc>
          <w:tcPr>
            <w:tcW w:w="624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94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Заказчик, наименование</w:t>
            </w:r>
          </w:p>
        </w:tc>
        <w:tc>
          <w:tcPr>
            <w:tcW w:w="907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Заказчик, ИНН</w:t>
            </w:r>
          </w:p>
        </w:tc>
        <w:tc>
          <w:tcPr>
            <w:tcW w:w="964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Исполнитель, Наименование</w:t>
            </w:r>
          </w:p>
        </w:tc>
        <w:tc>
          <w:tcPr>
            <w:tcW w:w="907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Исполнитель, ИНН</w:t>
            </w:r>
          </w:p>
        </w:tc>
        <w:tc>
          <w:tcPr>
            <w:tcW w:w="850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Дата заключения договора подряда</w:t>
            </w:r>
          </w:p>
        </w:tc>
        <w:tc>
          <w:tcPr>
            <w:tcW w:w="737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Плановая дата завершения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1D4291" w:rsidRDefault="001D4291">
            <w:pPr>
              <w:pStyle w:val="ConsPlusNormal"/>
              <w:jc w:val="center"/>
            </w:pPr>
            <w:r>
              <w:t>Дата подписания акта приемки</w:t>
            </w:r>
          </w:p>
        </w:tc>
      </w:tr>
      <w:tr w:rsidR="001D4291">
        <w:tc>
          <w:tcPr>
            <w:tcW w:w="504" w:type="dxa"/>
            <w:vMerge/>
          </w:tcPr>
          <w:p w:rsidR="001D4291" w:rsidRDefault="001D4291"/>
        </w:tc>
        <w:tc>
          <w:tcPr>
            <w:tcW w:w="737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Владелец специального счета</w:t>
            </w:r>
          </w:p>
        </w:tc>
        <w:tc>
          <w:tcPr>
            <w:tcW w:w="680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Номер специального счета</w:t>
            </w:r>
          </w:p>
        </w:tc>
        <w:tc>
          <w:tcPr>
            <w:tcW w:w="737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794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БИК кредитной организации</w:t>
            </w:r>
          </w:p>
        </w:tc>
        <w:tc>
          <w:tcPr>
            <w:tcW w:w="2154" w:type="dxa"/>
            <w:gridSpan w:val="3"/>
          </w:tcPr>
          <w:p w:rsidR="001D4291" w:rsidRDefault="001D429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850" w:type="dxa"/>
            <w:vMerge w:val="restart"/>
          </w:tcPr>
          <w:p w:rsidR="001D4291" w:rsidRDefault="001D4291">
            <w:pPr>
              <w:pStyle w:val="ConsPlusNormal"/>
              <w:jc w:val="center"/>
            </w:pPr>
            <w:r>
              <w:t>Площадь помещений МКД (кв. м)</w:t>
            </w:r>
          </w:p>
        </w:tc>
        <w:tc>
          <w:tcPr>
            <w:tcW w:w="907" w:type="dxa"/>
            <w:vMerge/>
          </w:tcPr>
          <w:p w:rsidR="001D4291" w:rsidRDefault="001D4291"/>
        </w:tc>
        <w:tc>
          <w:tcPr>
            <w:tcW w:w="1077" w:type="dxa"/>
            <w:vMerge/>
          </w:tcPr>
          <w:p w:rsidR="001D4291" w:rsidRDefault="001D4291"/>
        </w:tc>
        <w:tc>
          <w:tcPr>
            <w:tcW w:w="845" w:type="dxa"/>
            <w:vMerge/>
          </w:tcPr>
          <w:p w:rsidR="001D4291" w:rsidRDefault="001D4291"/>
        </w:tc>
        <w:tc>
          <w:tcPr>
            <w:tcW w:w="1133" w:type="dxa"/>
            <w:vMerge/>
          </w:tcPr>
          <w:p w:rsidR="001D4291" w:rsidRDefault="001D4291"/>
        </w:tc>
        <w:tc>
          <w:tcPr>
            <w:tcW w:w="624" w:type="dxa"/>
            <w:vMerge/>
          </w:tcPr>
          <w:p w:rsidR="001D4291" w:rsidRDefault="001D4291"/>
        </w:tc>
        <w:tc>
          <w:tcPr>
            <w:tcW w:w="794" w:type="dxa"/>
            <w:vMerge/>
          </w:tcPr>
          <w:p w:rsidR="001D4291" w:rsidRDefault="001D4291"/>
        </w:tc>
        <w:tc>
          <w:tcPr>
            <w:tcW w:w="907" w:type="dxa"/>
            <w:vMerge/>
          </w:tcPr>
          <w:p w:rsidR="001D4291" w:rsidRDefault="001D4291"/>
        </w:tc>
        <w:tc>
          <w:tcPr>
            <w:tcW w:w="964" w:type="dxa"/>
            <w:vMerge/>
          </w:tcPr>
          <w:p w:rsidR="001D4291" w:rsidRDefault="001D4291"/>
        </w:tc>
        <w:tc>
          <w:tcPr>
            <w:tcW w:w="907" w:type="dxa"/>
            <w:vMerge/>
          </w:tcPr>
          <w:p w:rsidR="001D4291" w:rsidRDefault="001D4291"/>
        </w:tc>
        <w:tc>
          <w:tcPr>
            <w:tcW w:w="850" w:type="dxa"/>
            <w:vMerge/>
          </w:tcPr>
          <w:p w:rsidR="001D4291" w:rsidRDefault="001D4291"/>
        </w:tc>
        <w:tc>
          <w:tcPr>
            <w:tcW w:w="737" w:type="dxa"/>
            <w:vMerge/>
          </w:tcPr>
          <w:p w:rsidR="001D4291" w:rsidRDefault="001D4291"/>
        </w:tc>
        <w:tc>
          <w:tcPr>
            <w:tcW w:w="907" w:type="dxa"/>
            <w:vMerge/>
            <w:tcBorders>
              <w:right w:val="nil"/>
            </w:tcBorders>
          </w:tcPr>
          <w:p w:rsidR="001D4291" w:rsidRDefault="001D4291"/>
        </w:tc>
      </w:tr>
      <w:tr w:rsidR="001D4291">
        <w:tc>
          <w:tcPr>
            <w:tcW w:w="504" w:type="dxa"/>
            <w:vMerge/>
          </w:tcPr>
          <w:p w:rsidR="001D4291" w:rsidRDefault="001D4291"/>
        </w:tc>
        <w:tc>
          <w:tcPr>
            <w:tcW w:w="737" w:type="dxa"/>
            <w:vMerge/>
          </w:tcPr>
          <w:p w:rsidR="001D4291" w:rsidRDefault="001D4291"/>
        </w:tc>
        <w:tc>
          <w:tcPr>
            <w:tcW w:w="680" w:type="dxa"/>
            <w:vMerge/>
          </w:tcPr>
          <w:p w:rsidR="001D4291" w:rsidRDefault="001D4291"/>
        </w:tc>
        <w:tc>
          <w:tcPr>
            <w:tcW w:w="737" w:type="dxa"/>
            <w:vMerge/>
          </w:tcPr>
          <w:p w:rsidR="001D4291" w:rsidRDefault="001D4291"/>
        </w:tc>
        <w:tc>
          <w:tcPr>
            <w:tcW w:w="794" w:type="dxa"/>
            <w:vMerge/>
          </w:tcPr>
          <w:p w:rsidR="001D4291" w:rsidRDefault="001D4291"/>
        </w:tc>
        <w:tc>
          <w:tcPr>
            <w:tcW w:w="850" w:type="dxa"/>
          </w:tcPr>
          <w:p w:rsidR="001D4291" w:rsidRDefault="001D4291">
            <w:pPr>
              <w:pStyle w:val="ConsPlusNormal"/>
              <w:jc w:val="center"/>
            </w:pPr>
            <w:r>
              <w:t>Наименование н/</w:t>
            </w:r>
            <w:proofErr w:type="gramStart"/>
            <w:r>
              <w:t>п</w:t>
            </w:r>
            <w:proofErr w:type="gramEnd"/>
          </w:p>
        </w:tc>
        <w:tc>
          <w:tcPr>
            <w:tcW w:w="567" w:type="dxa"/>
          </w:tcPr>
          <w:p w:rsidR="001D4291" w:rsidRDefault="001D4291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37" w:type="dxa"/>
          </w:tcPr>
          <w:p w:rsidR="001D4291" w:rsidRDefault="001D4291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850" w:type="dxa"/>
            <w:vMerge/>
          </w:tcPr>
          <w:p w:rsidR="001D4291" w:rsidRDefault="001D4291"/>
        </w:tc>
        <w:tc>
          <w:tcPr>
            <w:tcW w:w="907" w:type="dxa"/>
            <w:vMerge/>
          </w:tcPr>
          <w:p w:rsidR="001D4291" w:rsidRDefault="001D4291"/>
        </w:tc>
        <w:tc>
          <w:tcPr>
            <w:tcW w:w="1077" w:type="dxa"/>
            <w:vMerge/>
          </w:tcPr>
          <w:p w:rsidR="001D4291" w:rsidRDefault="001D4291"/>
        </w:tc>
        <w:tc>
          <w:tcPr>
            <w:tcW w:w="845" w:type="dxa"/>
            <w:vMerge/>
          </w:tcPr>
          <w:p w:rsidR="001D4291" w:rsidRDefault="001D4291"/>
        </w:tc>
        <w:tc>
          <w:tcPr>
            <w:tcW w:w="1133" w:type="dxa"/>
            <w:vMerge/>
          </w:tcPr>
          <w:p w:rsidR="001D4291" w:rsidRDefault="001D4291"/>
        </w:tc>
        <w:tc>
          <w:tcPr>
            <w:tcW w:w="624" w:type="dxa"/>
            <w:vMerge/>
          </w:tcPr>
          <w:p w:rsidR="001D4291" w:rsidRDefault="001D4291"/>
        </w:tc>
        <w:tc>
          <w:tcPr>
            <w:tcW w:w="794" w:type="dxa"/>
            <w:vMerge/>
          </w:tcPr>
          <w:p w:rsidR="001D4291" w:rsidRDefault="001D4291"/>
        </w:tc>
        <w:tc>
          <w:tcPr>
            <w:tcW w:w="907" w:type="dxa"/>
            <w:vMerge/>
          </w:tcPr>
          <w:p w:rsidR="001D4291" w:rsidRDefault="001D4291"/>
        </w:tc>
        <w:tc>
          <w:tcPr>
            <w:tcW w:w="964" w:type="dxa"/>
            <w:vMerge/>
          </w:tcPr>
          <w:p w:rsidR="001D4291" w:rsidRDefault="001D4291"/>
        </w:tc>
        <w:tc>
          <w:tcPr>
            <w:tcW w:w="907" w:type="dxa"/>
            <w:vMerge/>
          </w:tcPr>
          <w:p w:rsidR="001D4291" w:rsidRDefault="001D4291"/>
        </w:tc>
        <w:tc>
          <w:tcPr>
            <w:tcW w:w="850" w:type="dxa"/>
            <w:vMerge/>
          </w:tcPr>
          <w:p w:rsidR="001D4291" w:rsidRDefault="001D4291"/>
        </w:tc>
        <w:tc>
          <w:tcPr>
            <w:tcW w:w="737" w:type="dxa"/>
            <w:vMerge/>
          </w:tcPr>
          <w:p w:rsidR="001D4291" w:rsidRDefault="001D4291"/>
        </w:tc>
        <w:tc>
          <w:tcPr>
            <w:tcW w:w="907" w:type="dxa"/>
            <w:vMerge/>
            <w:tcBorders>
              <w:right w:val="nil"/>
            </w:tcBorders>
          </w:tcPr>
          <w:p w:rsidR="001D4291" w:rsidRDefault="001D4291"/>
        </w:tc>
      </w:tr>
      <w:tr w:rsidR="001D4291">
        <w:tc>
          <w:tcPr>
            <w:tcW w:w="504" w:type="dxa"/>
          </w:tcPr>
          <w:p w:rsidR="001D4291" w:rsidRDefault="001D4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D4291" w:rsidRDefault="001D4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D4291" w:rsidRDefault="001D4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D4291" w:rsidRDefault="001D4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D4291" w:rsidRDefault="001D4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D4291" w:rsidRDefault="001D4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D4291" w:rsidRDefault="001D4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D4291" w:rsidRDefault="001D4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D4291" w:rsidRDefault="001D4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D4291" w:rsidRDefault="001D4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1D4291" w:rsidRDefault="001D4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5" w:type="dxa"/>
          </w:tcPr>
          <w:p w:rsidR="001D4291" w:rsidRDefault="001D4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</w:tcPr>
          <w:p w:rsidR="001D4291" w:rsidRDefault="001D4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1D4291" w:rsidRDefault="001D4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1D4291" w:rsidRDefault="001D4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1D4291" w:rsidRDefault="001D4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1D4291" w:rsidRDefault="001D4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1D4291" w:rsidRDefault="001D4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1D4291" w:rsidRDefault="001D4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right w:val="nil"/>
            </w:tcBorders>
          </w:tcPr>
          <w:p w:rsidR="001D4291" w:rsidRDefault="001D4291">
            <w:pPr>
              <w:pStyle w:val="ConsPlusNormal"/>
              <w:jc w:val="center"/>
            </w:pPr>
            <w:r>
              <w:t>21</w:t>
            </w:r>
          </w:p>
        </w:tc>
      </w:tr>
      <w:tr w:rsidR="001D4291">
        <w:tc>
          <w:tcPr>
            <w:tcW w:w="50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68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9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56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07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45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133" w:type="dxa"/>
          </w:tcPr>
          <w:p w:rsidR="001D4291" w:rsidRDefault="001D4291">
            <w:pPr>
              <w:pStyle w:val="ConsPlusNormal"/>
            </w:pPr>
          </w:p>
        </w:tc>
        <w:tc>
          <w:tcPr>
            <w:tcW w:w="62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9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6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50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68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9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56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07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45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133" w:type="dxa"/>
          </w:tcPr>
          <w:p w:rsidR="001D4291" w:rsidRDefault="001D4291">
            <w:pPr>
              <w:pStyle w:val="ConsPlusNormal"/>
            </w:pPr>
          </w:p>
        </w:tc>
        <w:tc>
          <w:tcPr>
            <w:tcW w:w="62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9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6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50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68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9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56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07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45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133" w:type="dxa"/>
          </w:tcPr>
          <w:p w:rsidR="001D4291" w:rsidRDefault="001D4291">
            <w:pPr>
              <w:pStyle w:val="ConsPlusNormal"/>
            </w:pPr>
          </w:p>
        </w:tc>
        <w:tc>
          <w:tcPr>
            <w:tcW w:w="62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9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6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50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68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9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56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07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45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133" w:type="dxa"/>
          </w:tcPr>
          <w:p w:rsidR="001D4291" w:rsidRDefault="001D4291">
            <w:pPr>
              <w:pStyle w:val="ConsPlusNormal"/>
            </w:pPr>
          </w:p>
        </w:tc>
        <w:tc>
          <w:tcPr>
            <w:tcW w:w="62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9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6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50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68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9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56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07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45" w:type="dxa"/>
          </w:tcPr>
          <w:p w:rsidR="001D4291" w:rsidRDefault="001D4291">
            <w:pPr>
              <w:pStyle w:val="ConsPlusNormal"/>
            </w:pPr>
          </w:p>
        </w:tc>
        <w:tc>
          <w:tcPr>
            <w:tcW w:w="1133" w:type="dxa"/>
          </w:tcPr>
          <w:p w:rsidR="001D4291" w:rsidRDefault="001D4291">
            <w:pPr>
              <w:pStyle w:val="ConsPlusNormal"/>
            </w:pPr>
          </w:p>
        </w:tc>
        <w:tc>
          <w:tcPr>
            <w:tcW w:w="62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9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64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850" w:type="dxa"/>
          </w:tcPr>
          <w:p w:rsidR="001D4291" w:rsidRDefault="001D4291">
            <w:pPr>
              <w:pStyle w:val="ConsPlusNormal"/>
            </w:pPr>
          </w:p>
        </w:tc>
        <w:tc>
          <w:tcPr>
            <w:tcW w:w="737" w:type="dxa"/>
          </w:tcPr>
          <w:p w:rsidR="001D4291" w:rsidRDefault="001D4291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</w:tcPr>
          <w:p w:rsidR="001D4291" w:rsidRDefault="001D4291">
            <w:pPr>
              <w:pStyle w:val="ConsPlusNormal"/>
            </w:pPr>
          </w:p>
        </w:tc>
      </w:tr>
    </w:tbl>
    <w:p w:rsidR="001D4291" w:rsidRDefault="001D4291">
      <w:pPr>
        <w:pStyle w:val="ConsPlusNormal"/>
        <w:jc w:val="both"/>
      </w:pPr>
    </w:p>
    <w:p w:rsidR="001D4291" w:rsidRDefault="001D4291">
      <w:pPr>
        <w:pStyle w:val="ConsPlusNonformat"/>
        <w:jc w:val="both"/>
      </w:pPr>
      <w:r>
        <w:t>Руководитель ______________________________________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>Исполнитель ______________________________________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>Контактный телефон исполнителя 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>М.П.</w:t>
      </w:r>
    </w:p>
    <w:p w:rsidR="001D4291" w:rsidRDefault="001D4291">
      <w:pPr>
        <w:sectPr w:rsidR="001D42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right"/>
        <w:outlineLvl w:val="0"/>
      </w:pPr>
      <w:r>
        <w:t>Приложение 4</w:t>
      </w:r>
    </w:p>
    <w:p w:rsidR="001D4291" w:rsidRDefault="001D4291">
      <w:pPr>
        <w:pStyle w:val="ConsPlusNormal"/>
        <w:jc w:val="right"/>
      </w:pPr>
      <w:r>
        <w:t>к приказу</w:t>
      </w:r>
    </w:p>
    <w:p w:rsidR="001D4291" w:rsidRDefault="001D4291">
      <w:pPr>
        <w:pStyle w:val="ConsPlusNormal"/>
        <w:jc w:val="right"/>
      </w:pPr>
      <w:r>
        <w:t>управления жилищно-коммунального</w:t>
      </w:r>
    </w:p>
    <w:p w:rsidR="001D4291" w:rsidRDefault="001D4291">
      <w:pPr>
        <w:pStyle w:val="ConsPlusNormal"/>
        <w:jc w:val="right"/>
      </w:pPr>
      <w:r>
        <w:t>хозяйства Липецкой области</w:t>
      </w:r>
    </w:p>
    <w:p w:rsidR="001D4291" w:rsidRDefault="001D4291">
      <w:pPr>
        <w:pStyle w:val="ConsPlusNormal"/>
        <w:jc w:val="right"/>
      </w:pPr>
      <w:r>
        <w:t>"Об определении формы предоставления</w:t>
      </w:r>
    </w:p>
    <w:p w:rsidR="001D4291" w:rsidRDefault="001D4291">
      <w:pPr>
        <w:pStyle w:val="ConsPlusNormal"/>
        <w:jc w:val="right"/>
      </w:pPr>
      <w:r>
        <w:t xml:space="preserve">в орган </w:t>
      </w:r>
      <w:proofErr w:type="gramStart"/>
      <w:r>
        <w:t>государственного</w:t>
      </w:r>
      <w:proofErr w:type="gramEnd"/>
      <w:r>
        <w:t xml:space="preserve"> жилищного</w:t>
      </w:r>
    </w:p>
    <w:p w:rsidR="001D4291" w:rsidRDefault="001D4291">
      <w:pPr>
        <w:pStyle w:val="ConsPlusNormal"/>
        <w:jc w:val="right"/>
      </w:pPr>
      <w:r>
        <w:t>надзора области владельцем</w:t>
      </w:r>
    </w:p>
    <w:p w:rsidR="001D4291" w:rsidRDefault="001D4291">
      <w:pPr>
        <w:pStyle w:val="ConsPlusNormal"/>
        <w:jc w:val="right"/>
      </w:pPr>
      <w:r>
        <w:t>специального счета сведений</w:t>
      </w:r>
    </w:p>
    <w:p w:rsidR="001D4291" w:rsidRDefault="001D4291">
      <w:pPr>
        <w:pStyle w:val="ConsPlusNormal"/>
        <w:jc w:val="right"/>
      </w:pPr>
      <w:r>
        <w:t>о специальном счете"</w:t>
      </w:r>
    </w:p>
    <w:p w:rsidR="001D4291" w:rsidRDefault="001D4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4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4291" w:rsidRDefault="001D4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291" w:rsidRDefault="001D4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управления ЖКХ </w:t>
            </w:r>
            <w:proofErr w:type="gramStart"/>
            <w:r>
              <w:rPr>
                <w:color w:val="392C69"/>
              </w:rPr>
              <w:t>Липецкой</w:t>
            </w:r>
            <w:proofErr w:type="gramEnd"/>
            <w:r>
              <w:rPr>
                <w:color w:val="392C69"/>
              </w:rPr>
              <w:t xml:space="preserve"> обл. от 11.05.2018 N 01-03/169)</w:t>
            </w:r>
          </w:p>
        </w:tc>
      </w:tr>
    </w:tbl>
    <w:p w:rsidR="001D4291" w:rsidRDefault="001D4291">
      <w:pPr>
        <w:pStyle w:val="ConsPlusNormal"/>
        <w:jc w:val="both"/>
      </w:pPr>
    </w:p>
    <w:p w:rsidR="001D4291" w:rsidRDefault="001D4291">
      <w:pPr>
        <w:pStyle w:val="ConsPlusNonformat"/>
        <w:jc w:val="both"/>
      </w:pPr>
      <w:r>
        <w:t xml:space="preserve"> Форма предоставления владельцем специального счета (для ТСЖ, УК) сведений</w:t>
      </w:r>
    </w:p>
    <w:p w:rsidR="001D4291" w:rsidRDefault="001D4291">
      <w:pPr>
        <w:pStyle w:val="ConsPlusNonformat"/>
        <w:jc w:val="both"/>
      </w:pPr>
      <w:r>
        <w:t xml:space="preserve">            о специальном счете за период ____________________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 xml:space="preserve">                    Собираемость средств собственников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 xml:space="preserve">                                                                    Таблица</w:t>
      </w:r>
    </w:p>
    <w:p w:rsidR="001D4291" w:rsidRDefault="001D4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4025"/>
        <w:gridCol w:w="1304"/>
        <w:gridCol w:w="1361"/>
      </w:tblGrid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2" w:type="dxa"/>
            <w:gridSpan w:val="2"/>
          </w:tcPr>
          <w:p w:rsidR="001D4291" w:rsidRDefault="001D4291">
            <w:pPr>
              <w:pStyle w:val="ConsPlusNormal"/>
              <w:jc w:val="center"/>
            </w:pPr>
            <w:r>
              <w:t>Категория сведений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2" w:type="dxa"/>
            <w:gridSpan w:val="2"/>
          </w:tcPr>
          <w:p w:rsidR="001D4291" w:rsidRDefault="001D4291">
            <w:pPr>
              <w:pStyle w:val="ConsPlusNormal"/>
            </w:pPr>
            <w:r>
              <w:t>Объем начислений на начало отчетного периода (на 01.01.17 г.)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2" w:type="dxa"/>
            <w:gridSpan w:val="2"/>
          </w:tcPr>
          <w:p w:rsidR="001D4291" w:rsidRDefault="001D4291">
            <w:pPr>
              <w:pStyle w:val="ConsPlusNormal"/>
            </w:pPr>
            <w:r>
              <w:t>Объем сборов на начало отчетного периода (на 01.01.17 г.)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Merge w:val="restart"/>
          </w:tcPr>
          <w:p w:rsidR="001D4291" w:rsidRDefault="001D4291">
            <w:pPr>
              <w:pStyle w:val="ConsPlusNormal"/>
            </w:pPr>
            <w:r>
              <w:t>Начислено взносов на капитальный ремонт с начала отчетного периода</w:t>
            </w:r>
          </w:p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Merge/>
          </w:tcPr>
          <w:p w:rsidR="001D4291" w:rsidRDefault="001D4291"/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 том числе по помещениям в федеральной собственности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</w:tcPr>
          <w:p w:rsidR="001D4291" w:rsidRDefault="001D4291"/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 том числе по помещениям в собственности субъекта РФ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Merge/>
          </w:tcPr>
          <w:p w:rsidR="001D4291" w:rsidRDefault="001D4291"/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 том числе по помещениям в муниципальной стоимости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Merge w:val="restart"/>
          </w:tcPr>
          <w:p w:rsidR="001D4291" w:rsidRDefault="001D4291">
            <w:pPr>
              <w:pStyle w:val="ConsPlusNormal"/>
            </w:pPr>
            <w:r>
              <w:t>Собрано средств по взносам на капитальный ремонт с начала отчетного периода</w:t>
            </w:r>
          </w:p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Merge/>
          </w:tcPr>
          <w:p w:rsidR="001D4291" w:rsidRDefault="001D4291"/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 том числе по помещениям в федеральной собственности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Merge/>
          </w:tcPr>
          <w:p w:rsidR="001D4291" w:rsidRDefault="001D4291"/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 том числе по помещениям в собственности субъекта РФ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1D4291" w:rsidRDefault="001D4291"/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 том числе по помещениям в муниципальной стоимости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</w:tbl>
    <w:p w:rsidR="001D4291" w:rsidRDefault="001D4291">
      <w:pPr>
        <w:pStyle w:val="ConsPlusNormal"/>
        <w:jc w:val="both"/>
      </w:pPr>
    </w:p>
    <w:p w:rsidR="001D4291" w:rsidRDefault="001D4291">
      <w:pPr>
        <w:pStyle w:val="ConsPlusNonformat"/>
        <w:jc w:val="both"/>
      </w:pPr>
      <w:r>
        <w:lastRenderedPageBreak/>
        <w:t>Руководитель ______________________________________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>Исполнитель ______________________________________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>Контактный телефон исполнителя 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>М.П.</w:t>
      </w: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right"/>
        <w:outlineLvl w:val="0"/>
      </w:pPr>
      <w:r>
        <w:t>Приложение 5</w:t>
      </w:r>
    </w:p>
    <w:p w:rsidR="001D4291" w:rsidRDefault="001D4291">
      <w:pPr>
        <w:pStyle w:val="ConsPlusNormal"/>
        <w:jc w:val="right"/>
      </w:pPr>
      <w:r>
        <w:t>к приказу</w:t>
      </w:r>
    </w:p>
    <w:p w:rsidR="001D4291" w:rsidRDefault="001D4291">
      <w:pPr>
        <w:pStyle w:val="ConsPlusNormal"/>
        <w:jc w:val="right"/>
      </w:pPr>
      <w:r>
        <w:t>управления жилищно-коммунального</w:t>
      </w:r>
    </w:p>
    <w:p w:rsidR="001D4291" w:rsidRDefault="001D4291">
      <w:pPr>
        <w:pStyle w:val="ConsPlusNormal"/>
        <w:jc w:val="right"/>
      </w:pPr>
      <w:r>
        <w:t>хозяйства Липецкой области</w:t>
      </w:r>
    </w:p>
    <w:p w:rsidR="001D4291" w:rsidRDefault="001D4291">
      <w:pPr>
        <w:pStyle w:val="ConsPlusNormal"/>
        <w:jc w:val="right"/>
      </w:pPr>
      <w:r>
        <w:t>"Об определении формы предоставления</w:t>
      </w:r>
    </w:p>
    <w:p w:rsidR="001D4291" w:rsidRDefault="001D4291">
      <w:pPr>
        <w:pStyle w:val="ConsPlusNormal"/>
        <w:jc w:val="right"/>
      </w:pPr>
      <w:r>
        <w:t xml:space="preserve">в орган </w:t>
      </w:r>
      <w:proofErr w:type="gramStart"/>
      <w:r>
        <w:t>государственного</w:t>
      </w:r>
      <w:proofErr w:type="gramEnd"/>
      <w:r>
        <w:t xml:space="preserve"> жилищного</w:t>
      </w:r>
    </w:p>
    <w:p w:rsidR="001D4291" w:rsidRDefault="001D4291">
      <w:pPr>
        <w:pStyle w:val="ConsPlusNormal"/>
        <w:jc w:val="right"/>
      </w:pPr>
      <w:r>
        <w:t>надзора области владельцем</w:t>
      </w:r>
    </w:p>
    <w:p w:rsidR="001D4291" w:rsidRDefault="001D4291">
      <w:pPr>
        <w:pStyle w:val="ConsPlusNormal"/>
        <w:jc w:val="right"/>
      </w:pPr>
      <w:r>
        <w:t>специального счета сведений</w:t>
      </w:r>
    </w:p>
    <w:p w:rsidR="001D4291" w:rsidRDefault="001D4291">
      <w:pPr>
        <w:pStyle w:val="ConsPlusNormal"/>
        <w:jc w:val="right"/>
      </w:pPr>
      <w:r>
        <w:t>о специальном счете"</w:t>
      </w:r>
    </w:p>
    <w:p w:rsidR="001D4291" w:rsidRDefault="001D4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4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4291" w:rsidRDefault="001D4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291" w:rsidRDefault="001D4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управления ЖКХ </w:t>
            </w:r>
            <w:proofErr w:type="gramStart"/>
            <w:r>
              <w:rPr>
                <w:color w:val="392C69"/>
              </w:rPr>
              <w:t>Липецкой</w:t>
            </w:r>
            <w:proofErr w:type="gramEnd"/>
            <w:r>
              <w:rPr>
                <w:color w:val="392C69"/>
              </w:rPr>
              <w:t xml:space="preserve"> обл. от 11.05.2018 N 01-03/169)</w:t>
            </w:r>
          </w:p>
        </w:tc>
      </w:tr>
    </w:tbl>
    <w:p w:rsidR="001D4291" w:rsidRDefault="001D4291">
      <w:pPr>
        <w:pStyle w:val="ConsPlusNormal"/>
        <w:jc w:val="both"/>
      </w:pPr>
    </w:p>
    <w:p w:rsidR="001D4291" w:rsidRDefault="001D4291">
      <w:pPr>
        <w:pStyle w:val="ConsPlusNonformat"/>
        <w:jc w:val="both"/>
      </w:pPr>
      <w:r>
        <w:t xml:space="preserve"> Форма предоставления владельцем специального счета (для ТСЖ, УК) сведений</w:t>
      </w:r>
    </w:p>
    <w:p w:rsidR="001D4291" w:rsidRDefault="001D4291">
      <w:pPr>
        <w:pStyle w:val="ConsPlusNonformat"/>
        <w:jc w:val="both"/>
      </w:pPr>
      <w:r>
        <w:t xml:space="preserve">         о специальном счете за период ___________________________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 xml:space="preserve">    Задолженность собственников по уплате взносов на капитальный ремонт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 xml:space="preserve">                                                                    Таблица</w:t>
      </w:r>
    </w:p>
    <w:p w:rsidR="001D4291" w:rsidRDefault="001D4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4025"/>
        <w:gridCol w:w="1304"/>
        <w:gridCol w:w="1361"/>
      </w:tblGrid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2" w:type="dxa"/>
            <w:gridSpan w:val="2"/>
          </w:tcPr>
          <w:p w:rsidR="001D4291" w:rsidRDefault="001D4291">
            <w:pPr>
              <w:pStyle w:val="ConsPlusNormal"/>
              <w:jc w:val="center"/>
            </w:pPr>
            <w:r>
              <w:t>Категория сведений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Merge w:val="restart"/>
          </w:tcPr>
          <w:p w:rsidR="001D4291" w:rsidRDefault="001D4291">
            <w:pPr>
              <w:pStyle w:val="ConsPlusNormal"/>
            </w:pPr>
            <w:r>
              <w:t>Всего</w:t>
            </w:r>
          </w:p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Взыскано в отчетном периоде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Merge/>
          </w:tcPr>
          <w:p w:rsidR="001D4291" w:rsidRDefault="001D4291"/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Совокупная задолженность на отчетную дату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Merge/>
          </w:tcPr>
          <w:p w:rsidR="001D4291" w:rsidRDefault="001D4291"/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 том числе исковые заявления не поданы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Merge/>
          </w:tcPr>
          <w:p w:rsidR="001D4291" w:rsidRDefault="001D4291"/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 том числе поданы исковые заявления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</w:tcPr>
          <w:p w:rsidR="001D4291" w:rsidRDefault="001D4291"/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 том числе получены исполнительные листы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Merge w:val="restart"/>
          </w:tcPr>
          <w:p w:rsidR="001D4291" w:rsidRDefault="001D4291">
            <w:pPr>
              <w:pStyle w:val="ConsPlusNormal"/>
            </w:pPr>
            <w:r>
              <w:t>В т.ч. по взносам за помещения в федеральной собственности</w:t>
            </w:r>
          </w:p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Взыскано в отчетном периоде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Merge/>
          </w:tcPr>
          <w:p w:rsidR="001D4291" w:rsidRDefault="001D4291"/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Совокупная задолженность на отчетную дату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Merge/>
          </w:tcPr>
          <w:p w:rsidR="001D4291" w:rsidRDefault="001D4291"/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 том числе исковые заявления не поданы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757" w:type="dxa"/>
            <w:vMerge/>
          </w:tcPr>
          <w:p w:rsidR="001D4291" w:rsidRDefault="001D4291"/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 том числе поданы исковые заявления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  <w:tr w:rsidR="001D4291">
        <w:tc>
          <w:tcPr>
            <w:tcW w:w="624" w:type="dxa"/>
          </w:tcPr>
          <w:p w:rsidR="001D4291" w:rsidRDefault="001D4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</w:tcPr>
          <w:p w:rsidR="001D4291" w:rsidRDefault="001D4291"/>
        </w:tc>
        <w:tc>
          <w:tcPr>
            <w:tcW w:w="4025" w:type="dxa"/>
          </w:tcPr>
          <w:p w:rsidR="001D4291" w:rsidRDefault="001D4291">
            <w:pPr>
              <w:pStyle w:val="ConsPlusNormal"/>
            </w:pPr>
            <w:r>
              <w:t>В том числе получены исполнительные листы</w:t>
            </w:r>
          </w:p>
        </w:tc>
        <w:tc>
          <w:tcPr>
            <w:tcW w:w="1304" w:type="dxa"/>
          </w:tcPr>
          <w:p w:rsidR="001D4291" w:rsidRDefault="001D4291">
            <w:pPr>
              <w:pStyle w:val="ConsPlusNormal"/>
            </w:pPr>
            <w:r>
              <w:t>млн. руб.</w:t>
            </w:r>
          </w:p>
        </w:tc>
        <w:tc>
          <w:tcPr>
            <w:tcW w:w="1361" w:type="dxa"/>
          </w:tcPr>
          <w:p w:rsidR="001D4291" w:rsidRDefault="001D4291">
            <w:pPr>
              <w:pStyle w:val="ConsPlusNormal"/>
            </w:pPr>
          </w:p>
        </w:tc>
      </w:tr>
    </w:tbl>
    <w:p w:rsidR="001D4291" w:rsidRDefault="001D4291">
      <w:pPr>
        <w:pStyle w:val="ConsPlusNormal"/>
        <w:jc w:val="both"/>
      </w:pPr>
    </w:p>
    <w:p w:rsidR="001D4291" w:rsidRDefault="001D4291">
      <w:pPr>
        <w:pStyle w:val="ConsPlusNonformat"/>
        <w:jc w:val="both"/>
      </w:pPr>
      <w:r>
        <w:t>Руководитель ______________________________________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>Исполнитель ______________________________________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>Контактный телефон исполнителя ___________________</w:t>
      </w:r>
    </w:p>
    <w:p w:rsidR="001D4291" w:rsidRDefault="001D4291">
      <w:pPr>
        <w:pStyle w:val="ConsPlusNonformat"/>
        <w:jc w:val="both"/>
      </w:pPr>
    </w:p>
    <w:p w:rsidR="001D4291" w:rsidRDefault="001D4291">
      <w:pPr>
        <w:pStyle w:val="ConsPlusNonformat"/>
        <w:jc w:val="both"/>
      </w:pPr>
      <w:r>
        <w:t>М.П.</w:t>
      </w: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jc w:val="both"/>
      </w:pPr>
    </w:p>
    <w:p w:rsidR="001D4291" w:rsidRDefault="001D4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093D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91"/>
    <w:rsid w:val="000458BE"/>
    <w:rsid w:val="001D4291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A01A5319414F44C9EC83558346B4EDA2525BF1CF10B9E2AEFC277BD6FD871B6DE536E7409D853ECD64FC815EC32641711BC5B4356E6DD7298ECl2Q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3A01A5319414F44C9EC83558346B4EDA2525BF1CF40E9E2CEFC277BD6FD871B6DE536E7409D853ECD748C815EC32641711BC5B4356E6DD7298ECl2Q3E" TargetMode="External"/><Relationship Id="rId12" Type="http://schemas.openxmlformats.org/officeDocument/2006/relationships/hyperlink" Target="consultantplus://offline/ref=3D3A01A5319414F44C9EC83558346B4EDA2525BF1CF10B9E2AEFC277BD6FD871B6DE536E7409D853ECD74DCA15EC32641711BC5B4356E6DD7298ECl2Q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A01A5319414F44C9EC83558346B4EDA2525BF1CF10B9E2AEFC277BD6FD871B6DE536E7409D853ECD64FCB15EC32641711BC5B4356E6DD7298ECl2Q3E" TargetMode="External"/><Relationship Id="rId11" Type="http://schemas.openxmlformats.org/officeDocument/2006/relationships/hyperlink" Target="consultantplus://offline/ref=3D3A01A5319414F44C9EC83558346B4EDA2525BF1CF10B9E2AEFC277BD6FD871B6DE536E7409D853ECD647CA15EC32641711BC5B4356E6DD7298ECl2Q3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D3A01A5319414F44C9EC83558346B4EDA2525BF1CF10B9E2AEFC277BD6FD871B6DE536E7409D853ECD64ACB15EC32641711BC5B4356E6DD7298ECl2Q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3A01A5319414F44C9EC83558346B4EDA2525BF1CF10B9E2AEFC277BD6FD871B6DE536E7409D853ECD64DC615EC32641711BC5B4356E6DD7298ECl2Q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2019-11-27T04:16:00Z</dcterms:created>
  <dcterms:modified xsi:type="dcterms:W3CDTF">2019-11-27T04:16:00Z</dcterms:modified>
</cp:coreProperties>
</file>