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42" w:rsidRDefault="001F7A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7A42" w:rsidRDefault="001F7A42">
      <w:pPr>
        <w:pStyle w:val="ConsPlusNormal"/>
        <w:jc w:val="both"/>
        <w:outlineLvl w:val="0"/>
      </w:pPr>
    </w:p>
    <w:p w:rsidR="001F7A42" w:rsidRDefault="001F7A42">
      <w:pPr>
        <w:pStyle w:val="ConsPlusTitle"/>
        <w:jc w:val="center"/>
        <w:outlineLvl w:val="0"/>
      </w:pPr>
      <w:r>
        <w:t>АДМИНИСТРАЦИЯ ЛИПЕЦКОЙ ОБЛАСТИ</w:t>
      </w:r>
    </w:p>
    <w:p w:rsidR="001F7A42" w:rsidRDefault="001F7A42">
      <w:pPr>
        <w:pStyle w:val="ConsPlusTitle"/>
        <w:jc w:val="both"/>
      </w:pPr>
    </w:p>
    <w:p w:rsidR="001F7A42" w:rsidRDefault="001F7A42">
      <w:pPr>
        <w:pStyle w:val="ConsPlusTitle"/>
        <w:jc w:val="center"/>
      </w:pPr>
      <w:r>
        <w:t>ПОСТАНОВЛЕНИЕ</w:t>
      </w:r>
    </w:p>
    <w:p w:rsidR="001F7A42" w:rsidRDefault="001F7A42">
      <w:pPr>
        <w:pStyle w:val="ConsPlusTitle"/>
        <w:jc w:val="center"/>
      </w:pPr>
      <w:r>
        <w:t>от 23 мая 2019 г. N 259</w:t>
      </w:r>
    </w:p>
    <w:p w:rsidR="001F7A42" w:rsidRDefault="001F7A42">
      <w:pPr>
        <w:pStyle w:val="ConsPlusTitle"/>
        <w:jc w:val="both"/>
      </w:pPr>
    </w:p>
    <w:p w:rsidR="001F7A42" w:rsidRDefault="001F7A42">
      <w:pPr>
        <w:pStyle w:val="ConsPlusTitle"/>
        <w:jc w:val="center"/>
      </w:pPr>
      <w:r>
        <w:t>ОБ УТВЕРЖДЕНИИ ПОРЯДКА ОРГАНИЗАЦИИ И ОСУЩЕСТВЛЕНИЯ</w:t>
      </w:r>
    </w:p>
    <w:p w:rsidR="001F7A42" w:rsidRDefault="001F7A42">
      <w:pPr>
        <w:pStyle w:val="ConsPlusTitle"/>
        <w:jc w:val="center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ПРЕДПРИНИМАТЕЛЬСКОЙ ДЕЯТЕЛЬНОСТЬЮ</w:t>
      </w:r>
    </w:p>
    <w:p w:rsidR="001F7A42" w:rsidRDefault="001F7A42">
      <w:pPr>
        <w:pStyle w:val="ConsPlusTitle"/>
        <w:jc w:val="center"/>
      </w:pPr>
      <w:r>
        <w:t>ПО УПРАВЛЕНИЮ МНОГОКВАРТИРНЫМИ ДОМАМИ НА ТЕРРИТОРИИ</w:t>
      </w:r>
    </w:p>
    <w:p w:rsidR="001F7A42" w:rsidRDefault="001F7A42">
      <w:pPr>
        <w:pStyle w:val="ConsPlusTitle"/>
        <w:jc w:val="center"/>
      </w:pPr>
      <w:r>
        <w:t>ЛИПЕЦКОЙ ОБЛАСТИ</w:t>
      </w: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администрация Липецкой области постановляет: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лицензионного </w:t>
      </w:r>
      <w:proofErr w:type="gramStart"/>
      <w:r>
        <w:t>контроля за</w:t>
      </w:r>
      <w:proofErr w:type="gramEnd"/>
      <w:r>
        <w:t xml:space="preserve"> предпринимательской деятельностью по управлению многоквартирными домами на территории Липецкой области (приложение).</w:t>
      </w: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F7A42" w:rsidRDefault="001F7A42">
      <w:pPr>
        <w:pStyle w:val="ConsPlusNormal"/>
        <w:jc w:val="right"/>
      </w:pPr>
      <w:r>
        <w:t>главы администрации</w:t>
      </w:r>
    </w:p>
    <w:p w:rsidR="001F7A42" w:rsidRDefault="001F7A42">
      <w:pPr>
        <w:pStyle w:val="ConsPlusNormal"/>
        <w:jc w:val="right"/>
      </w:pPr>
      <w:r>
        <w:t>Липецкой области</w:t>
      </w:r>
    </w:p>
    <w:p w:rsidR="001F7A42" w:rsidRDefault="001F7A42">
      <w:pPr>
        <w:pStyle w:val="ConsPlusNormal"/>
        <w:jc w:val="right"/>
      </w:pPr>
      <w:r>
        <w:t>И.Г.АРТАМОНОВ</w:t>
      </w: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right"/>
        <w:outlineLvl w:val="0"/>
      </w:pPr>
      <w:r>
        <w:t>Приложение</w:t>
      </w:r>
    </w:p>
    <w:p w:rsidR="001F7A42" w:rsidRDefault="001F7A42">
      <w:pPr>
        <w:pStyle w:val="ConsPlusNormal"/>
        <w:jc w:val="right"/>
      </w:pPr>
      <w:r>
        <w:t>к постановлению</w:t>
      </w:r>
    </w:p>
    <w:p w:rsidR="001F7A42" w:rsidRDefault="001F7A42">
      <w:pPr>
        <w:pStyle w:val="ConsPlusNormal"/>
        <w:jc w:val="right"/>
      </w:pPr>
      <w:r>
        <w:t>администрации Липецкой области</w:t>
      </w:r>
    </w:p>
    <w:p w:rsidR="001F7A42" w:rsidRDefault="001F7A42">
      <w:pPr>
        <w:pStyle w:val="ConsPlusNormal"/>
        <w:jc w:val="right"/>
      </w:pPr>
      <w:r>
        <w:t>"Об утверждении Порядка организации</w:t>
      </w:r>
    </w:p>
    <w:p w:rsidR="001F7A42" w:rsidRDefault="001F7A42">
      <w:pPr>
        <w:pStyle w:val="ConsPlusNormal"/>
        <w:jc w:val="right"/>
      </w:pPr>
      <w:r>
        <w:t>и осуществления лицензионного</w:t>
      </w:r>
    </w:p>
    <w:p w:rsidR="001F7A42" w:rsidRDefault="001F7A42">
      <w:pPr>
        <w:pStyle w:val="ConsPlusNormal"/>
        <w:jc w:val="right"/>
      </w:pPr>
      <w:r>
        <w:t xml:space="preserve">контроля за </w:t>
      </w:r>
      <w:proofErr w:type="gramStart"/>
      <w:r>
        <w:t>предпринимательской</w:t>
      </w:r>
      <w:proofErr w:type="gramEnd"/>
    </w:p>
    <w:p w:rsidR="001F7A42" w:rsidRDefault="001F7A42">
      <w:pPr>
        <w:pStyle w:val="ConsPlusNormal"/>
        <w:jc w:val="right"/>
      </w:pPr>
      <w:r>
        <w:t>деятельностью по управлению</w:t>
      </w:r>
    </w:p>
    <w:p w:rsidR="001F7A42" w:rsidRDefault="001F7A42">
      <w:pPr>
        <w:pStyle w:val="ConsPlusNormal"/>
        <w:jc w:val="right"/>
      </w:pPr>
      <w:r>
        <w:t>многоквартирными домами</w:t>
      </w:r>
    </w:p>
    <w:p w:rsidR="001F7A42" w:rsidRDefault="001F7A42">
      <w:pPr>
        <w:pStyle w:val="ConsPlusNormal"/>
        <w:jc w:val="right"/>
      </w:pPr>
      <w:r>
        <w:t>на территории Липецкой области"</w:t>
      </w: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Title"/>
        <w:jc w:val="center"/>
      </w:pPr>
      <w:bookmarkStart w:id="0" w:name="P33"/>
      <w:bookmarkEnd w:id="0"/>
      <w:r>
        <w:t>ПОРЯДОК</w:t>
      </w:r>
    </w:p>
    <w:p w:rsidR="001F7A42" w:rsidRDefault="001F7A42">
      <w:pPr>
        <w:pStyle w:val="ConsPlusTitle"/>
        <w:jc w:val="center"/>
      </w:pPr>
      <w:r>
        <w:t>ОРГАНИЗАЦИИ И ОСУЩЕСТВЛЕНИЯ ЛИЦЕНЗИОННОГО КОНТРОЛЯ</w:t>
      </w:r>
    </w:p>
    <w:p w:rsidR="001F7A42" w:rsidRDefault="001F7A42">
      <w:pPr>
        <w:pStyle w:val="ConsPlusTitle"/>
        <w:jc w:val="center"/>
      </w:pPr>
      <w:r>
        <w:t>ЗА ПРЕДПРИНИМАТЕЛЬСКОЙ ДЕЯТЕЛЬНОСТЬЮ ПО УПРАВЛЕНИЮ</w:t>
      </w:r>
    </w:p>
    <w:p w:rsidR="001F7A42" w:rsidRDefault="001F7A42">
      <w:pPr>
        <w:pStyle w:val="ConsPlusTitle"/>
        <w:jc w:val="center"/>
      </w:pPr>
      <w:r>
        <w:t>МНОГОКВАРТИРНЫМИ ДОМАМИ НА ТЕРРИТОРИИ ЛИПЕЦКОЙ ОБЛАСТИ</w:t>
      </w: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ind w:firstLine="540"/>
        <w:jc w:val="both"/>
      </w:pPr>
      <w:r>
        <w:t xml:space="preserve">1. Настоящий Порядок устанавливает требования к организации и осуществлению лицензионного </w:t>
      </w:r>
      <w:proofErr w:type="gramStart"/>
      <w:r>
        <w:t>контроля за</w:t>
      </w:r>
      <w:proofErr w:type="gramEnd"/>
      <w:r>
        <w:t xml:space="preserve"> предпринимательской деятельностью по управлению многоквартирными домами на территории Липецкой области (далее - лицензионный контроль).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Задачами лицензионного контроля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</w:t>
      </w:r>
      <w:r>
        <w:lastRenderedPageBreak/>
        <w:t xml:space="preserve">юридические лица, индивидуальные предприниматели) требований,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ЖК РФ),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t xml:space="preserve"> </w:t>
      </w:r>
      <w:proofErr w:type="gramStart"/>
      <w:r>
        <w:t xml:space="preserve">контроля" (далее - Федеральный закон N 294-ФЗ),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(далее - Федеральный закон N 99-ФЗ),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2014 года N 1110 "О лицензировании предпринимательской деятельности по управлению многоквартирными домами" и принимаемыми в соответствии с ними иными нормативными правовыми актами Российской Федерации, законами и иными нормативными</w:t>
      </w:r>
      <w:proofErr w:type="gramEnd"/>
      <w:r>
        <w:t xml:space="preserve"> правовыми актами Липецкой области (далее - лицензионные требования).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3. Лицензионный контроль осуществляется Государственной жилищной инспекцией Липецкой области (далее - Госжилинспекция).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4. Субъектами лицензионного контроля являются юридические лица и индивидуальные предприниматели, осуществляющие предпринимательскую деятельность по управлению многоквартирными домами на территории Липецкой области, юридические лица и индивидуальные предприниматели, обратившиеся в Госжилинспекцию с заявлением о предоставлении лицензии на право осуществления предпринимательской деятельности по управлению многоквартирными домами на территории Липецкой области.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5. Предметом лицензионного контроля является оценка соблюдения юридическими лицами и индивидуальными предпринимателями лицензионных требований.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лицензионного контроля, организацией и проведением проверок,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294-ФЗ 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99-ФЗ с учетом особенности проведения внеплановой проверки, установленной </w:t>
      </w:r>
      <w:hyperlink r:id="rId15" w:history="1">
        <w:r>
          <w:rPr>
            <w:color w:val="0000FF"/>
          </w:rPr>
          <w:t>частью 3 статьи 196</w:t>
        </w:r>
      </w:hyperlink>
      <w:r>
        <w:t xml:space="preserve"> ЖК РФ.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7. Лицензионный контроль включает в себя: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1) организацию и проведение проверок соблюдения юридическими лицами и индивидуальными предпринимателями лицензионных требований;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2) применение в порядке, установленном законодательством Российской Федерации, мер по пресечению и (или) устранению выявленных нарушений лицензионных требований;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3) проведение мероприятий по профилактике нарушений лицензионных требований;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4) проведение мероприятий по контролю, осуществляемых без взаимодействия с юридическими лицами и индивидуальными предпринимателями;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5) проведение мероприятий по систематическому наблюдению за исполнением лицензионных требований, анализу и прогнозированию состояния исполнения лицензионных требований при осуществлении деятельности юридическими лицами и индивидуальными предпринимателями.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8. Лицензионный контроль осуществляется посредством проведения Госжилинспекцией плановых и внеплановых проверок в соответствии со </w:t>
      </w:r>
      <w:hyperlink r:id="rId16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7" w:history="1">
        <w:r>
          <w:rPr>
            <w:color w:val="0000FF"/>
          </w:rPr>
          <w:t>13</w:t>
        </w:r>
      </w:hyperlink>
      <w:r>
        <w:t xml:space="preserve"> и </w:t>
      </w:r>
      <w:hyperlink r:id="rId18" w:history="1">
        <w:r>
          <w:rPr>
            <w:color w:val="0000FF"/>
          </w:rPr>
          <w:t>14</w:t>
        </w:r>
      </w:hyperlink>
      <w:r>
        <w:t xml:space="preserve"> Федерального закона N 294-ФЗ. Проверки проводятся на основании приказа руководителя (заместителя руководителя) Госжилинспекции.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При проведении проверки должностные лица Госжилинспекции, уполномоченные осуществлять лицензионный контроль, используют проверочный лист (список контрольных вопросов), разработанный и утвержденный Госжилинспекцией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13 февраля 2017 года N 177 "Об утверждении общих требований к разработке и утверждению проверочных листов (списков контрольных вопросов)".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9. Лицензионный контроль также осуществляется путем проведения мероприятий по контролю без взаимодействия с юридическими лицами и индивидуальными предпринимателями в соответствии со </w:t>
      </w:r>
      <w:hyperlink r:id="rId20" w:history="1">
        <w:r>
          <w:rPr>
            <w:color w:val="0000FF"/>
          </w:rPr>
          <w:t>статьей 8.3</w:t>
        </w:r>
      </w:hyperlink>
      <w:r>
        <w:t xml:space="preserve"> Федерального закона N 294-ФЗ.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Мероприятия по контролю без взаимодействия с юридическими лицами и индивидуальными предпринимателями проводятся на основании заданий на проведение таких мероприятий, утверждаемых руководителем Госжилинспекции или заместителем руководителя Госжилинспекции.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таких мероприятий устанавливается нормативным правовым актом Госжилинспекции.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10. При осуществлении лицензионного контроля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1F7A42" w:rsidRDefault="001F7A42">
      <w:pPr>
        <w:pStyle w:val="ConsPlusNormal"/>
        <w:spacing w:before="220"/>
        <w:ind w:firstLine="540"/>
        <w:jc w:val="both"/>
      </w:pPr>
      <w:proofErr w:type="gramStart"/>
      <w:r>
        <w:t xml:space="preserve">В целях применения риск-ориентированного подхода предпринимательская деятельность по управлению многоквартирными домами подлежит отнесению к одной из категорий риска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"О применении риск-ориентированного подхода</w:t>
      </w:r>
      <w:proofErr w:type="gramEnd"/>
      <w:r>
        <w:t xml:space="preserve">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Отнесение предпринимательской деятельности по управлению многоквартирными домами к определенной категории риска осуществляется на основании </w:t>
      </w:r>
      <w:hyperlink w:anchor="P117" w:history="1">
        <w:r>
          <w:rPr>
            <w:color w:val="0000FF"/>
          </w:rPr>
          <w:t>критериев</w:t>
        </w:r>
      </w:hyperlink>
      <w:r>
        <w:t xml:space="preserve"> отнесения предпринимательской деятельности по управлению многоквартирными домами к определенной категории риска согласно приложению к настоящему Порядку.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11. Отнесение предпринимательской деятельности по управлению многоквартирными домами к определенной категории риска и изменение ранее присвоенной категории риска осуществляется приказом Госжилинспекции.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При отсутствии приказа об отнесении предпринимательской деятельности по управлению многоквартирными домами к определенной категории риска деятельность, осуществляемая юридическими лицами и индивидуальными предпринимателями, считается отнесенной к категории низкого риска.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12. Госжилинспекция ведет перечень юридических лиц и индивидуальных предпринимателей, деятельности которых присвоены категории риска (далее - Перечень).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Включение юридических лиц и индивидуальных предпринимателей в Перечень осуществляется на основании приказа Госжилинспекции об отнесении осуществляемой ими деятельности к соответствующим категориям риска.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Перечень содержит следующую информацию: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1) полное наименование юридического лица, фамилия, имя и отчество (при наличии) индивидуального предпринимателя, деятельности которого присвоена категория риска;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lastRenderedPageBreak/>
        <w:t>2) основной государственный регистрационный номер;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4) место нахождения юридического лица, индивидуального предпринимателя;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5) реквизиты приказа о присвоении деятельности, осуществляемой юридическим лицом, индивидуальным предпринимателем, категории риска, указание на категорию риска, а также сведения, на основании которых был издан указанный приказ.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Госжилинспекция размещает на своем официальном сайте в информационно-телекоммуникационной сети "Интернет" и поддерживает в актуальном состоянии Перечень.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13. Юридическое лицо, индивидуальный предприниматель вправе подать в Госжилинспекцию заявление об изменении присвоенной ранее их деятельности категории риска, которое подлежит рассмотрению в порядке, установленном Правилами.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14. Госжилинспекция ежегодно в срок до 1 сентября текущего года осуществляет пересмотр категории риска, ранее присвоенной деятельности, осуществляемой юридическими лицами, индивидуальными предпринимателями.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15. Порядок, сроки и последовательность проведения административных процедур при осуществлении лицензионного контроля устанавливается административным регламентом, разрабатываемым и утверждаемым Госжилинспекцией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294-ФЗ и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12 февраля 2019 года N 59 "О разработке и утверждении административных регламентов осуществления государственного контроля (надзора)".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16. Лицензионный контроль осуществляют должностные лица Госжилинспекции, являющиеся государственными жилищными инспекторами Липецкой области: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1) руководитель инспекции;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2) заместитель руководителя инспекции;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3) заместитель руководителя инспекции - начальник отдела лицензирования и административного производства;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4) заместитель руководителя инспекции - начальник отдела </w:t>
      </w:r>
      <w:proofErr w:type="gramStart"/>
      <w:r>
        <w:t>контроля за</w:t>
      </w:r>
      <w:proofErr w:type="gramEnd"/>
      <w:r>
        <w:t xml:space="preserve"> расчетом платы за жилое помещение и коммунальные услуги;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7) начальник отдела </w:t>
      </w:r>
      <w:proofErr w:type="gramStart"/>
      <w:r>
        <w:t>контроля за</w:t>
      </w:r>
      <w:proofErr w:type="gramEnd"/>
      <w:r>
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 - главный бухгалтер;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11) заместитель начальника отдела </w:t>
      </w:r>
      <w:proofErr w:type="gramStart"/>
      <w:r>
        <w:t>контроля за</w:t>
      </w:r>
      <w:proofErr w:type="gramEnd"/>
      <w:r>
        <w:t xml:space="preserve"> расчетом платы за жилое помещение и коммунальные услуги;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lastRenderedPageBreak/>
        <w:t xml:space="preserve">12) заместитель начальника отдела </w:t>
      </w:r>
      <w:proofErr w:type="gramStart"/>
      <w:r>
        <w:t>контроля за</w:t>
      </w:r>
      <w:proofErr w:type="gramEnd"/>
      <w:r>
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14) главный консультант отдела </w:t>
      </w:r>
      <w:proofErr w:type="gramStart"/>
      <w:r>
        <w:t>контроля за</w:t>
      </w:r>
      <w:proofErr w:type="gramEnd"/>
      <w:r>
        <w:t xml:space="preserve"> расчетом платы за жилое помещение и коммунальные услуги;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16) ведущий консультант отдела лицензирования и административного производства;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17) ведущий консультант отдела </w:t>
      </w:r>
      <w:proofErr w:type="gramStart"/>
      <w:r>
        <w:t>контроля за</w:t>
      </w:r>
      <w:proofErr w:type="gramEnd"/>
      <w:r>
        <w:t xml:space="preserve"> расчетом платы за жилое помещение и коммунальные услуги;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18) ведущий консультант отдела </w:t>
      </w:r>
      <w:proofErr w:type="gramStart"/>
      <w:r>
        <w:t>контроля за</w:t>
      </w:r>
      <w:proofErr w:type="gramEnd"/>
      <w:r>
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19) консультант инспекционного отдела;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20) консультант отдела лицензионного контроля;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21) консультант отдела лицензирования и административного производства;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22) консультант отдела </w:t>
      </w:r>
      <w:proofErr w:type="gramStart"/>
      <w:r>
        <w:t>контроля за</w:t>
      </w:r>
      <w:proofErr w:type="gramEnd"/>
      <w:r>
        <w:t xml:space="preserve"> расчетом платы за жилое помещение и коммунальные услуги;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23) консультант отдела </w:t>
      </w:r>
      <w:proofErr w:type="gramStart"/>
      <w:r>
        <w:t>контроля за</w:t>
      </w:r>
      <w:proofErr w:type="gramEnd"/>
      <w:r>
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24) государственный инженер-инспектор инспекционного отдела;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25) государственный инженер-инспектор отдела лицензионного контроля;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26) государственный инженер-инспектор отдела </w:t>
      </w:r>
      <w:proofErr w:type="gramStart"/>
      <w:r>
        <w:t>контроля за</w:t>
      </w:r>
      <w:proofErr w:type="gramEnd"/>
      <w:r>
        <w:t xml:space="preserve"> расчетом платы за жилое помещение и коммунальные услуги.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17. Должностные лица Госжилинспекции, уполномоченные осуществлять лицензионный контроль, пользуются правами, предусмотренными </w:t>
      </w:r>
      <w:hyperlink r:id="rId24" w:history="1">
        <w:r>
          <w:rPr>
            <w:color w:val="0000FF"/>
          </w:rPr>
          <w:t>частью 5 статьи 20</w:t>
        </w:r>
      </w:hyperlink>
      <w:r>
        <w:t xml:space="preserve"> ЖК РФ.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18. Должностные лица Госжилинспекции, уполномоченные осуществлять лицензионный контроль, при проведении проверки обязаны соблюдать ограничения и выполнять обязанности, установленные </w:t>
      </w:r>
      <w:hyperlink r:id="rId25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6" w:history="1">
        <w:r>
          <w:rPr>
            <w:color w:val="0000FF"/>
          </w:rPr>
          <w:t>16</w:t>
        </w:r>
      </w:hyperlink>
      <w:r>
        <w:t xml:space="preserve">, </w:t>
      </w:r>
      <w:hyperlink r:id="rId27" w:history="1">
        <w:r>
          <w:rPr>
            <w:color w:val="0000FF"/>
          </w:rPr>
          <w:t>17</w:t>
        </w:r>
      </w:hyperlink>
      <w:r>
        <w:t xml:space="preserve"> - </w:t>
      </w:r>
      <w:hyperlink r:id="rId28" w:history="1">
        <w:r>
          <w:rPr>
            <w:color w:val="0000FF"/>
          </w:rPr>
          <w:t>18</w:t>
        </w:r>
      </w:hyperlink>
      <w:r>
        <w:t xml:space="preserve"> Федерального закона N 294-ФЗ, а также нести ответственность за ненадлежащее исполнение возложенных на них полномочий в соответствии с законодательством Российской Федерации.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 xml:space="preserve">19. Юридические лица и индивидуальные предприниматели при осуществлении в отношении них лицензионного контроля пользуются правами, выполняют обязанности и несут ответственность в соответствии со </w:t>
      </w:r>
      <w:hyperlink r:id="rId29" w:history="1">
        <w:r>
          <w:rPr>
            <w:color w:val="0000FF"/>
          </w:rPr>
          <w:t>статьями 21</w:t>
        </w:r>
      </w:hyperlink>
      <w:r>
        <w:t xml:space="preserve"> - </w:t>
      </w:r>
      <w:hyperlink r:id="rId30" w:history="1">
        <w:r>
          <w:rPr>
            <w:color w:val="0000FF"/>
          </w:rPr>
          <w:t>25</w:t>
        </w:r>
      </w:hyperlink>
      <w:r>
        <w:t xml:space="preserve"> Федерального закона N 294-ФЗ.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t>20. Решения и действия (бездействие) Госжилинспекции и ее должностных лиц, уполномоченных осуществлять лицензионный контроль, могут быть обжалованы в административном и (или) судебном порядке в соответствии с законодательством Российской Федерации и Липецкой области.</w:t>
      </w:r>
    </w:p>
    <w:p w:rsidR="001F7A42" w:rsidRDefault="001F7A42">
      <w:pPr>
        <w:pStyle w:val="ConsPlusNormal"/>
        <w:spacing w:before="220"/>
        <w:ind w:firstLine="540"/>
        <w:jc w:val="both"/>
      </w:pPr>
      <w:r>
        <w:lastRenderedPageBreak/>
        <w:t>21. Информация о деятельности Госжилинспекции и результатах проведенных проверок размещается на официальном сайте Госжилинспекции в информационно-телекоммуникационной сети "Интернет" в порядке, установленном законодательством Российской Федерации и Липецкой области.</w:t>
      </w: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right"/>
        <w:outlineLvl w:val="1"/>
      </w:pPr>
      <w:r>
        <w:t>Приложение</w:t>
      </w:r>
    </w:p>
    <w:p w:rsidR="001F7A42" w:rsidRDefault="001F7A42">
      <w:pPr>
        <w:pStyle w:val="ConsPlusNormal"/>
        <w:jc w:val="right"/>
      </w:pPr>
      <w:r>
        <w:t>к Порядку организации</w:t>
      </w:r>
    </w:p>
    <w:p w:rsidR="001F7A42" w:rsidRDefault="001F7A42">
      <w:pPr>
        <w:pStyle w:val="ConsPlusNormal"/>
        <w:jc w:val="right"/>
      </w:pPr>
      <w:r>
        <w:t>и осуществления лицензионного</w:t>
      </w:r>
    </w:p>
    <w:p w:rsidR="001F7A42" w:rsidRDefault="001F7A42">
      <w:pPr>
        <w:pStyle w:val="ConsPlusNormal"/>
        <w:jc w:val="right"/>
      </w:pPr>
      <w:r>
        <w:t xml:space="preserve">контроля за </w:t>
      </w:r>
      <w:proofErr w:type="gramStart"/>
      <w:r>
        <w:t>предпринимательской</w:t>
      </w:r>
      <w:proofErr w:type="gramEnd"/>
    </w:p>
    <w:p w:rsidR="001F7A42" w:rsidRDefault="001F7A42">
      <w:pPr>
        <w:pStyle w:val="ConsPlusNormal"/>
        <w:jc w:val="right"/>
      </w:pPr>
      <w:r>
        <w:t>деятельностью по управлению</w:t>
      </w:r>
    </w:p>
    <w:p w:rsidR="001F7A42" w:rsidRDefault="001F7A42">
      <w:pPr>
        <w:pStyle w:val="ConsPlusNormal"/>
        <w:jc w:val="right"/>
      </w:pPr>
      <w:r>
        <w:t>многоквартирными домами</w:t>
      </w:r>
    </w:p>
    <w:p w:rsidR="001F7A42" w:rsidRDefault="001F7A42">
      <w:pPr>
        <w:pStyle w:val="ConsPlusNormal"/>
        <w:jc w:val="right"/>
      </w:pPr>
      <w:r>
        <w:t>на территории Липецкой области</w:t>
      </w: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Title"/>
        <w:jc w:val="center"/>
      </w:pPr>
      <w:bookmarkStart w:id="1" w:name="P117"/>
      <w:bookmarkEnd w:id="1"/>
      <w:r>
        <w:t>КРИТЕРИИ ОТНЕСЕНИЯ ПРЕДПРИНИМАТЕЛЬСКОЙ ДЕЯТЕЛЬНОСТИ</w:t>
      </w:r>
    </w:p>
    <w:p w:rsidR="001F7A42" w:rsidRDefault="001F7A42">
      <w:pPr>
        <w:pStyle w:val="ConsPlusTitle"/>
        <w:jc w:val="center"/>
      </w:pPr>
      <w:r>
        <w:t xml:space="preserve">ПО УПРАВЛЕНИЮ МНОГОКВАРТИРНЫМИ ДОМАМИ К </w:t>
      </w:r>
      <w:proofErr w:type="gramStart"/>
      <w:r>
        <w:t>ОПРЕДЕЛЕННОЙ</w:t>
      </w:r>
      <w:proofErr w:type="gramEnd"/>
    </w:p>
    <w:p w:rsidR="001F7A42" w:rsidRDefault="001F7A42">
      <w:pPr>
        <w:pStyle w:val="ConsPlusTitle"/>
        <w:jc w:val="center"/>
      </w:pPr>
      <w:r>
        <w:t>КАТЕГОРИИ РИСКА</w:t>
      </w: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right"/>
      </w:pPr>
      <w:r>
        <w:t>Таблица</w:t>
      </w:r>
    </w:p>
    <w:p w:rsidR="001F7A42" w:rsidRDefault="001F7A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6576"/>
      </w:tblGrid>
      <w:tr w:rsidR="001F7A42">
        <w:tc>
          <w:tcPr>
            <w:tcW w:w="567" w:type="dxa"/>
          </w:tcPr>
          <w:p w:rsidR="001F7A42" w:rsidRDefault="001F7A42">
            <w:pPr>
              <w:pStyle w:val="ConsPlusNormal"/>
              <w:jc w:val="center"/>
            </w:pPr>
            <w:r>
              <w:t>N</w:t>
            </w:r>
          </w:p>
          <w:p w:rsidR="001F7A42" w:rsidRDefault="001F7A4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1F7A42" w:rsidRDefault="001F7A42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6576" w:type="dxa"/>
          </w:tcPr>
          <w:p w:rsidR="001F7A42" w:rsidRDefault="001F7A42">
            <w:pPr>
              <w:pStyle w:val="ConsPlusNormal"/>
              <w:jc w:val="center"/>
            </w:pPr>
            <w:r>
              <w:t>Критерии отнесения предпринимательской деятельности по управлению многоквартирными домами к определенной категории риска</w:t>
            </w:r>
          </w:p>
        </w:tc>
      </w:tr>
      <w:tr w:rsidR="001F7A42">
        <w:tc>
          <w:tcPr>
            <w:tcW w:w="567" w:type="dxa"/>
          </w:tcPr>
          <w:p w:rsidR="001F7A42" w:rsidRDefault="001F7A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1F7A42" w:rsidRDefault="001F7A42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576" w:type="dxa"/>
          </w:tcPr>
          <w:p w:rsidR="001F7A42" w:rsidRDefault="001F7A42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1F7A42" w:rsidRDefault="001F7A42">
            <w:pPr>
              <w:pStyle w:val="ConsPlusNormal"/>
            </w:pPr>
            <w:r>
              <w:t xml:space="preserve">1) исключение из реестра лицензий Липецкой области сведений о многоквартирном доме по основаниям, предусмотренным </w:t>
            </w:r>
            <w:hyperlink r:id="rId31" w:history="1">
              <w:r>
                <w:rPr>
                  <w:color w:val="0000FF"/>
                </w:rPr>
                <w:t>ч. 5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ч. 5.2 ст. 198</w:t>
              </w:r>
            </w:hyperlink>
            <w:r>
              <w:t xml:space="preserve"> ЖК РФ;</w:t>
            </w:r>
          </w:p>
          <w:p w:rsidR="001F7A42" w:rsidRDefault="001F7A42">
            <w:pPr>
              <w:pStyle w:val="ConsPlusNormal"/>
            </w:pPr>
            <w:r>
              <w:t xml:space="preserve">2) привлечение два и более раза юридического лица, индивидуального предпринимателя к административной ответственности по </w:t>
            </w:r>
            <w:hyperlink r:id="rId33" w:history="1">
              <w:r>
                <w:rPr>
                  <w:color w:val="0000FF"/>
                </w:rPr>
                <w:t>ч. 24 ст. 19.5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ст. 14.1.3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ст. 7.23.3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1F7A42">
        <w:tc>
          <w:tcPr>
            <w:tcW w:w="567" w:type="dxa"/>
          </w:tcPr>
          <w:p w:rsidR="001F7A42" w:rsidRDefault="001F7A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1F7A42" w:rsidRDefault="001F7A42">
            <w:pPr>
              <w:pStyle w:val="ConsPlusNormal"/>
            </w:pPr>
            <w:r>
              <w:t>Высокий риск</w:t>
            </w:r>
          </w:p>
        </w:tc>
        <w:tc>
          <w:tcPr>
            <w:tcW w:w="6576" w:type="dxa"/>
          </w:tcPr>
          <w:p w:rsidR="001F7A42" w:rsidRDefault="001F7A42">
            <w:pPr>
              <w:pStyle w:val="ConsPlusNormal"/>
            </w:pPr>
            <w:r>
              <w:t xml:space="preserve">Привлечение юридического лица, индивидуального предпринимателя к административной ответственности по </w:t>
            </w:r>
            <w:hyperlink r:id="rId37" w:history="1">
              <w:r>
                <w:rPr>
                  <w:color w:val="0000FF"/>
                </w:rPr>
                <w:t>ч. 24 ст. 19.5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ст. 14.1.3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1F7A42">
        <w:tc>
          <w:tcPr>
            <w:tcW w:w="567" w:type="dxa"/>
          </w:tcPr>
          <w:p w:rsidR="001F7A42" w:rsidRDefault="001F7A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1F7A42" w:rsidRDefault="001F7A42">
            <w:pPr>
              <w:pStyle w:val="ConsPlusNormal"/>
            </w:pPr>
            <w:r>
              <w:t>Средний риск</w:t>
            </w:r>
          </w:p>
        </w:tc>
        <w:tc>
          <w:tcPr>
            <w:tcW w:w="6576" w:type="dxa"/>
          </w:tcPr>
          <w:p w:rsidR="001F7A42" w:rsidRDefault="001F7A42">
            <w:pPr>
              <w:pStyle w:val="ConsPlusNormal"/>
            </w:pPr>
            <w:r>
              <w:t xml:space="preserve">Привлечение юридического лица, индивидуального предпринимателя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40" w:history="1">
              <w:r>
                <w:rPr>
                  <w:color w:val="0000FF"/>
                </w:rPr>
                <w:t>ст. 7.23.3</w:t>
              </w:r>
            </w:hyperlink>
            <w:r>
              <w:t xml:space="preserve"> КоАП РФ</w:t>
            </w:r>
          </w:p>
        </w:tc>
      </w:tr>
      <w:tr w:rsidR="001F7A42">
        <w:tc>
          <w:tcPr>
            <w:tcW w:w="567" w:type="dxa"/>
          </w:tcPr>
          <w:p w:rsidR="001F7A42" w:rsidRDefault="001F7A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1F7A42" w:rsidRDefault="001F7A42">
            <w:pPr>
              <w:pStyle w:val="ConsPlusNormal"/>
            </w:pPr>
            <w:r>
              <w:t>Умеренный риск</w:t>
            </w:r>
          </w:p>
        </w:tc>
        <w:tc>
          <w:tcPr>
            <w:tcW w:w="6576" w:type="dxa"/>
          </w:tcPr>
          <w:p w:rsidR="001F7A42" w:rsidRDefault="001F7A42">
            <w:pPr>
              <w:pStyle w:val="ConsPlusNormal"/>
            </w:pPr>
            <w:r>
              <w:t xml:space="preserve">Привлечение юридического лица, индивидуального предпринимателя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41" w:history="1">
              <w:r>
                <w:rPr>
                  <w:color w:val="0000FF"/>
                </w:rPr>
                <w:t>ч. 2 ст. 13.19.2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ч. 24.1 ст. 19.5</w:t>
              </w:r>
            </w:hyperlink>
            <w:r>
              <w:t xml:space="preserve"> КоАП РФ</w:t>
            </w:r>
          </w:p>
        </w:tc>
      </w:tr>
      <w:tr w:rsidR="001F7A42">
        <w:tc>
          <w:tcPr>
            <w:tcW w:w="567" w:type="dxa"/>
          </w:tcPr>
          <w:p w:rsidR="001F7A42" w:rsidRDefault="001F7A4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</w:tcPr>
          <w:p w:rsidR="001F7A42" w:rsidRDefault="001F7A42">
            <w:pPr>
              <w:pStyle w:val="ConsPlusNormal"/>
            </w:pPr>
            <w:r>
              <w:t>Низкий риск</w:t>
            </w:r>
          </w:p>
        </w:tc>
        <w:tc>
          <w:tcPr>
            <w:tcW w:w="6576" w:type="dxa"/>
          </w:tcPr>
          <w:p w:rsidR="001F7A42" w:rsidRDefault="001F7A42">
            <w:pPr>
              <w:pStyle w:val="ConsPlusNormal"/>
            </w:pPr>
            <w:r>
              <w:t>Отсутствие признаков чрезвычайно высокой, высокой, средней, умеренной категорий риска</w:t>
            </w:r>
          </w:p>
        </w:tc>
      </w:tr>
    </w:tbl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jc w:val="both"/>
      </w:pPr>
    </w:p>
    <w:p w:rsidR="001F7A42" w:rsidRDefault="001F7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99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42"/>
    <w:rsid w:val="000458BE"/>
    <w:rsid w:val="001F7A42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80E01A8954C1559E179CE2E6A31BE05B625FCEFD59230C7300D9DE05EAD64F28DA4A725440AD2B1BDB1DB2307BfEM" TargetMode="External"/><Relationship Id="rId18" Type="http://schemas.openxmlformats.org/officeDocument/2006/relationships/hyperlink" Target="consultantplus://offline/ref=2C80E01A8954C1559E179CE2E6A31BE05B625FCEFD59230C7300D9DE05EAD64F3ADA127E5642B22311CE4BE375E25EF9251DA8DC17352B7C7Af6M" TargetMode="External"/><Relationship Id="rId26" Type="http://schemas.openxmlformats.org/officeDocument/2006/relationships/hyperlink" Target="consultantplus://offline/ref=2C80E01A8954C1559E179CE2E6A31BE05B625FCEFD59230C7300D9DE05EAD64F3ADA127E5642B12B16CE4BE375E25EF9251DA8DC17352B7C7Af6M" TargetMode="External"/><Relationship Id="rId39" Type="http://schemas.openxmlformats.org/officeDocument/2006/relationships/hyperlink" Target="consultantplus://offline/ref=2C80E01A8954C1559E179CE2E6A31BE05B625FCEF956230C7300D9DE05EAD64F3ADA12785F4BB52047945BE73CB551E5270BB6D6093672f2M" TargetMode="External"/><Relationship Id="rId21" Type="http://schemas.openxmlformats.org/officeDocument/2006/relationships/hyperlink" Target="consultantplus://offline/ref=2C80E01A8954C1559E179CE2E6A31BE05B635EC2FC59230C7300D9DE05EAD64F3ADA127E5642B32A16CE4BE375E25EF9251DA8DC17352B7C7Af6M" TargetMode="External"/><Relationship Id="rId34" Type="http://schemas.openxmlformats.org/officeDocument/2006/relationships/hyperlink" Target="consultantplus://offline/ref=2C80E01A8954C1559E179CE2E6A31BE05B625FCEF956230C7300D9DE05EAD64F3ADA127A504BB22047945BE73CB551E5270BB6D6093672f2M" TargetMode="External"/><Relationship Id="rId42" Type="http://schemas.openxmlformats.org/officeDocument/2006/relationships/hyperlink" Target="consultantplus://offline/ref=2C80E01A8954C1559E179CE2E6A31BE05B625FCEF956230C7300D9DE05EAD64F3ADA127E5646B72314CE4BE375E25EF9251DA8DC17352B7C7Af6M" TargetMode="External"/><Relationship Id="rId7" Type="http://schemas.openxmlformats.org/officeDocument/2006/relationships/hyperlink" Target="consultantplus://offline/ref=2C80E01A8954C1559E179CE2E6A31BE05B625FCEFD59230C7300D9DE05EAD64F3ADA127D5146B87F42814ABF33B54DFB2F1DAAD40873f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80E01A8954C1559E179CE2E6A31BE05B625FCEFD59230C7300D9DE05EAD64F3ADA127E5642B22B10CE4BE375E25EF9251DA8DC17352B7C7Af6M" TargetMode="External"/><Relationship Id="rId20" Type="http://schemas.openxmlformats.org/officeDocument/2006/relationships/hyperlink" Target="consultantplus://offline/ref=2C80E01A8954C1559E179CE2E6A31BE05B625FCEFD59230C7300D9DE05EAD64F3ADA127D5F46B87F42814ABF33B54DFB2F1DAAD40873fEM" TargetMode="External"/><Relationship Id="rId29" Type="http://schemas.openxmlformats.org/officeDocument/2006/relationships/hyperlink" Target="consultantplus://offline/ref=2C80E01A8954C1559E179CE2E6A31BE05B625FCEFD59230C7300D9DE05EAD64F3ADA127E5642B12D12CE4BE375E25EF9251DA8DC17352B7C7Af6M" TargetMode="External"/><Relationship Id="rId41" Type="http://schemas.openxmlformats.org/officeDocument/2006/relationships/hyperlink" Target="consultantplus://offline/ref=2C80E01A8954C1559E179CE2E6A31BE05B625FCEF956230C7300D9DE05EAD64F3ADA127E5646B72312CE4BE375E25EF9251DA8DC17352B7C7Af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0E01A8954C1559E179CE2E6A31BE05B625FC7FD57230C7300D9DE05EAD64F3ADA127B5E41B87F42814ABF33B54DFB2F1DAAD40873fEM" TargetMode="External"/><Relationship Id="rId11" Type="http://schemas.openxmlformats.org/officeDocument/2006/relationships/hyperlink" Target="consultantplus://offline/ref=2C80E01A8954C1559E179CE2E6A31BE05B625FCEFF57230C7300D9DE05EAD64F28DA4A725440AD2B1BDB1DB2307BfEM" TargetMode="External"/><Relationship Id="rId24" Type="http://schemas.openxmlformats.org/officeDocument/2006/relationships/hyperlink" Target="consultantplus://offline/ref=2C80E01A8954C1559E179CE2E6A31BE05B625FC7FD57230C7300D9DE05EAD64F3ADA127E5643B22310CE4BE375E25EF9251DA8DC17352B7C7Af6M" TargetMode="External"/><Relationship Id="rId32" Type="http://schemas.openxmlformats.org/officeDocument/2006/relationships/hyperlink" Target="consultantplus://offline/ref=2C80E01A8954C1559E179CE2E6A31BE05B625FC7FD57230C7300D9DE05EAD64F3ADA1278514BB87F42814ABF33B54DFB2F1DAAD40873fEM" TargetMode="External"/><Relationship Id="rId37" Type="http://schemas.openxmlformats.org/officeDocument/2006/relationships/hyperlink" Target="consultantplus://offline/ref=2C80E01A8954C1559E179CE2E6A31BE05B625FCEF956230C7300D9DE05EAD64F3ADA127E5646B72315CE4BE375E25EF9251DA8DC17352B7C7Af6M" TargetMode="External"/><Relationship Id="rId40" Type="http://schemas.openxmlformats.org/officeDocument/2006/relationships/hyperlink" Target="consultantplus://offline/ref=2C80E01A8954C1559E179CE2E6A31BE05B625FCEF956230C7300D9DE05EAD64F3ADA127A5044BB2047945BE73CB551E5270BB6D6093672f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80E01A8954C1559E179CE2E6A31BE05B625FC7FD57230C7300D9DE05EAD64F3ADA1278574BB87F42814ABF33B54DFB2F1DAAD40873fEM" TargetMode="External"/><Relationship Id="rId23" Type="http://schemas.openxmlformats.org/officeDocument/2006/relationships/hyperlink" Target="consultantplus://offline/ref=2C80E01A8954C1559E1782EFF0CF47EF586A01CBF4592F52265F828352E3DC187D954B2E1217BE2911DB1FBA2FB553FA72fEM" TargetMode="External"/><Relationship Id="rId28" Type="http://schemas.openxmlformats.org/officeDocument/2006/relationships/hyperlink" Target="consultantplus://offline/ref=2C80E01A8954C1559E179CE2E6A31BE05B625FCEFD59230C7300D9DE05EAD64F3ADA127E5642B12811CE4BE375E25EF9251DA8DC17352B7C7Af6M" TargetMode="External"/><Relationship Id="rId36" Type="http://schemas.openxmlformats.org/officeDocument/2006/relationships/hyperlink" Target="consultantplus://offline/ref=2C80E01A8954C1559E179CE2E6A31BE05B625FCEF956230C7300D9DE05EAD64F3ADA12785F4BB52047945BE73CB551E5270BB6D6093672f2M" TargetMode="External"/><Relationship Id="rId10" Type="http://schemas.openxmlformats.org/officeDocument/2006/relationships/hyperlink" Target="consultantplus://offline/ref=2C80E01A8954C1559E179CE2E6A31BE05B625FCEFD59230C7300D9DE05EAD64F3ADA127D5146B87F42814ABF33B54DFB2F1DAAD40873fEM" TargetMode="External"/><Relationship Id="rId19" Type="http://schemas.openxmlformats.org/officeDocument/2006/relationships/hyperlink" Target="consultantplus://offline/ref=2C80E01A8954C1559E179CE2E6A31BE05A605CC6F95A230C7300D9DE05EAD64F28DA4A725440AD2B1BDB1DB2307BfEM" TargetMode="External"/><Relationship Id="rId31" Type="http://schemas.openxmlformats.org/officeDocument/2006/relationships/hyperlink" Target="consultantplus://offline/ref=2C80E01A8954C1559E179CE2E6A31BE05B625FC7FD57230C7300D9DE05EAD64F3ADA12785440B87F42814ABF33B54DFB2F1DAAD40873fE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0E01A8954C1559E179CE2E6A31BE05B625FC7FD57230C7300D9DE05EAD64F28DA4A725440AD2B1BDB1DB2307BfEM" TargetMode="External"/><Relationship Id="rId14" Type="http://schemas.openxmlformats.org/officeDocument/2006/relationships/hyperlink" Target="consultantplus://offline/ref=2C80E01A8954C1559E179CE2E6A31BE05B625FCEFF57230C7300D9DE05EAD64F28DA4A725440AD2B1BDB1DB2307BfEM" TargetMode="External"/><Relationship Id="rId22" Type="http://schemas.openxmlformats.org/officeDocument/2006/relationships/hyperlink" Target="consultantplus://offline/ref=2C80E01A8954C1559E179CE2E6A31BE05B625FCEFD59230C7300D9DE05EAD64F28DA4A725440AD2B1BDB1DB2307BfEM" TargetMode="External"/><Relationship Id="rId27" Type="http://schemas.openxmlformats.org/officeDocument/2006/relationships/hyperlink" Target="consultantplus://offline/ref=2C80E01A8954C1559E179CE2E6A31BE05B625FCEFD59230C7300D9DE05EAD64F3ADA127E5642B12914CE4BE375E25EF9251DA8DC17352B7C7Af6M" TargetMode="External"/><Relationship Id="rId30" Type="http://schemas.openxmlformats.org/officeDocument/2006/relationships/hyperlink" Target="consultantplus://offline/ref=2C80E01A8954C1559E179CE2E6A31BE05B625FCEFD59230C7300D9DE05EAD64F3ADA127E5642B12313CE4BE375E25EF9251DA8DC17352B7C7Af6M" TargetMode="External"/><Relationship Id="rId35" Type="http://schemas.openxmlformats.org/officeDocument/2006/relationships/hyperlink" Target="consultantplus://offline/ref=2C80E01A8954C1559E179CE2E6A31BE05B625FCEF956230C7300D9DE05EAD64F3ADA127A5044BB2047945BE73CB551E5270BB6D6093672f2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2C80E01A8954C1559E179CE2E6A31BE05B625FCEFF57230C7300D9DE05EAD64F28DA4A725440AD2B1BDB1DB2307Bf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80E01A8954C1559E179CE2E6A31BE05B6159CEF856230C7300D9DE05EAD64F28DA4A725440AD2B1BDB1DB2307BfEM" TargetMode="External"/><Relationship Id="rId17" Type="http://schemas.openxmlformats.org/officeDocument/2006/relationships/hyperlink" Target="consultantplus://offline/ref=2C80E01A8954C1559E179CE2E6A31BE05B625FCEFD59230C7300D9DE05EAD64F3ADA127E5642B22C14CE4BE375E25EF9251DA8DC17352B7C7Af6M" TargetMode="External"/><Relationship Id="rId25" Type="http://schemas.openxmlformats.org/officeDocument/2006/relationships/hyperlink" Target="consultantplus://offline/ref=2C80E01A8954C1559E179CE2E6A31BE05B625FCEFD59230C7300D9DE05EAD64F3ADA127E5642B22215CE4BE375E25EF9251DA8DC17352B7C7Af6M" TargetMode="External"/><Relationship Id="rId33" Type="http://schemas.openxmlformats.org/officeDocument/2006/relationships/hyperlink" Target="consultantplus://offline/ref=2C80E01A8954C1559E179CE2E6A31BE05B625FCEF956230C7300D9DE05EAD64F3ADA127E5646B72315CE4BE375E25EF9251DA8DC17352B7C7Af6M" TargetMode="External"/><Relationship Id="rId38" Type="http://schemas.openxmlformats.org/officeDocument/2006/relationships/hyperlink" Target="consultantplus://offline/ref=2C80E01A8954C1559E179CE2E6A31BE05B625FCEF956230C7300D9DE05EAD64F3ADA127A504BB22047945BE73CB551E5270BB6D6093672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2019-08-22T12:31:00Z</dcterms:created>
  <dcterms:modified xsi:type="dcterms:W3CDTF">2019-08-22T12:32:00Z</dcterms:modified>
</cp:coreProperties>
</file>