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6C8" w:rsidRPr="00710A96" w:rsidRDefault="00696FAD" w:rsidP="00710A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10A96">
        <w:rPr>
          <w:rFonts w:ascii="Times New Roman" w:hAnsi="Times New Roman" w:cs="Times New Roman"/>
          <w:sz w:val="28"/>
          <w:szCs w:val="28"/>
        </w:rPr>
        <w:t xml:space="preserve">В соответствии с пунктом 6 статьи 7 Федерального закона от 21 июля 2014 года </w:t>
      </w:r>
      <w:hyperlink r:id="rId4" w:history="1">
        <w:r w:rsidRPr="00710A96">
          <w:rPr>
            <w:rFonts w:ascii="Times New Roman" w:hAnsi="Times New Roman" w:cs="Times New Roman"/>
            <w:sz w:val="28"/>
            <w:szCs w:val="28"/>
          </w:rPr>
          <w:t>№</w:t>
        </w:r>
      </w:hyperlink>
      <w:r w:rsidRPr="00710A96">
        <w:rPr>
          <w:rFonts w:ascii="Times New Roman" w:hAnsi="Times New Roman" w:cs="Times New Roman"/>
          <w:sz w:val="28"/>
          <w:szCs w:val="28"/>
        </w:rPr>
        <w:t xml:space="preserve"> 255-ФЗ «О внесении изменений в Жилищный кодекс Российской Федерации, отдельные законодательные акты Российской Федерации и признании утратившими силу отдельных положений законодательных актов Российской Федерации» государственная жилищная инспекция Липецкой области (далее – Госжилинспекция) информирует собственников помещений многоквартирных домов,</w:t>
      </w:r>
      <w:r w:rsidR="001A17A2" w:rsidRPr="00710A96">
        <w:rPr>
          <w:rFonts w:ascii="Times New Roman" w:hAnsi="Times New Roman" w:cs="Times New Roman"/>
          <w:sz w:val="28"/>
          <w:szCs w:val="28"/>
        </w:rPr>
        <w:t xml:space="preserve"> которые находятся в управлении</w:t>
      </w:r>
      <w:r w:rsidR="00540049" w:rsidRPr="00710A96">
        <w:rPr>
          <w:rFonts w:ascii="Times New Roman" w:hAnsi="Times New Roman" w:cs="Times New Roman"/>
          <w:sz w:val="28"/>
          <w:szCs w:val="28"/>
        </w:rPr>
        <w:t xml:space="preserve"> </w:t>
      </w:r>
      <w:r w:rsidR="00710A96" w:rsidRPr="00710A96">
        <w:rPr>
          <w:rFonts w:ascii="Times New Roman" w:hAnsi="Times New Roman" w:cs="Times New Roman"/>
          <w:sz w:val="28"/>
          <w:szCs w:val="28"/>
        </w:rPr>
        <w:t>ООО «</w:t>
      </w:r>
      <w:r w:rsidR="0045485C">
        <w:rPr>
          <w:rFonts w:ascii="Times New Roman" w:hAnsi="Times New Roman" w:cs="Times New Roman"/>
          <w:sz w:val="28"/>
          <w:szCs w:val="28"/>
        </w:rPr>
        <w:t>ГУК «Правобережная</w:t>
      </w:r>
      <w:r w:rsidR="00710A96" w:rsidRPr="00710A96">
        <w:rPr>
          <w:rFonts w:ascii="Times New Roman" w:hAnsi="Times New Roman" w:cs="Times New Roman"/>
          <w:sz w:val="28"/>
          <w:szCs w:val="28"/>
        </w:rPr>
        <w:t>», ООО «</w:t>
      </w:r>
      <w:r w:rsidR="0045485C">
        <w:rPr>
          <w:rFonts w:ascii="Times New Roman" w:hAnsi="Times New Roman" w:cs="Times New Roman"/>
          <w:sz w:val="28"/>
          <w:szCs w:val="28"/>
        </w:rPr>
        <w:t>ГУК «Левобережная</w:t>
      </w:r>
      <w:r w:rsidR="00710A96" w:rsidRPr="00710A96">
        <w:rPr>
          <w:rFonts w:ascii="Times New Roman" w:hAnsi="Times New Roman" w:cs="Times New Roman"/>
          <w:sz w:val="28"/>
          <w:szCs w:val="28"/>
        </w:rPr>
        <w:t>»,  ООО «</w:t>
      </w:r>
      <w:r w:rsidR="0045485C">
        <w:rPr>
          <w:rFonts w:ascii="Times New Roman" w:hAnsi="Times New Roman" w:cs="Times New Roman"/>
          <w:sz w:val="28"/>
          <w:szCs w:val="28"/>
        </w:rPr>
        <w:t>ГУЖК «Сокол</w:t>
      </w:r>
      <w:r w:rsidR="00710A96" w:rsidRPr="00710A96">
        <w:rPr>
          <w:rFonts w:ascii="Times New Roman" w:hAnsi="Times New Roman" w:cs="Times New Roman"/>
          <w:sz w:val="28"/>
          <w:szCs w:val="28"/>
        </w:rPr>
        <w:t>»</w:t>
      </w:r>
      <w:r w:rsidR="00710A96" w:rsidRPr="00710A96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710A96">
        <w:rPr>
          <w:rFonts w:ascii="Times New Roman" w:hAnsi="Times New Roman" w:cs="Times New Roman"/>
          <w:sz w:val="28"/>
          <w:szCs w:val="28"/>
        </w:rPr>
        <w:t>что данн</w:t>
      </w:r>
      <w:r w:rsidR="0090208E" w:rsidRPr="00710A96">
        <w:rPr>
          <w:rFonts w:ascii="Times New Roman" w:hAnsi="Times New Roman" w:cs="Times New Roman"/>
          <w:sz w:val="28"/>
          <w:szCs w:val="28"/>
        </w:rPr>
        <w:t>ыми</w:t>
      </w:r>
      <w:r w:rsidRPr="00710A96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90208E" w:rsidRPr="00710A96">
        <w:rPr>
          <w:rFonts w:ascii="Times New Roman" w:hAnsi="Times New Roman" w:cs="Times New Roman"/>
          <w:sz w:val="28"/>
          <w:szCs w:val="28"/>
        </w:rPr>
        <w:t>ями</w:t>
      </w:r>
      <w:r w:rsidRPr="00710A96">
        <w:rPr>
          <w:rFonts w:ascii="Times New Roman" w:hAnsi="Times New Roman" w:cs="Times New Roman"/>
          <w:sz w:val="28"/>
          <w:szCs w:val="28"/>
        </w:rPr>
        <w:t xml:space="preserve"> подан</w:t>
      </w:r>
      <w:r w:rsidR="0090208E" w:rsidRPr="00710A96">
        <w:rPr>
          <w:rFonts w:ascii="Times New Roman" w:hAnsi="Times New Roman" w:cs="Times New Roman"/>
          <w:sz w:val="28"/>
          <w:szCs w:val="28"/>
        </w:rPr>
        <w:t>ы</w:t>
      </w:r>
      <w:r w:rsidRPr="00710A96">
        <w:rPr>
          <w:rFonts w:ascii="Times New Roman" w:hAnsi="Times New Roman" w:cs="Times New Roman"/>
          <w:sz w:val="28"/>
          <w:szCs w:val="28"/>
        </w:rPr>
        <w:t xml:space="preserve"> в Госжилинспекцию заявлени</w:t>
      </w:r>
      <w:r w:rsidR="0090208E" w:rsidRPr="00710A96">
        <w:rPr>
          <w:rFonts w:ascii="Times New Roman" w:hAnsi="Times New Roman" w:cs="Times New Roman"/>
          <w:sz w:val="28"/>
          <w:szCs w:val="28"/>
        </w:rPr>
        <w:t>я</w:t>
      </w:r>
      <w:r w:rsidRPr="00710A96">
        <w:rPr>
          <w:rFonts w:ascii="Times New Roman" w:hAnsi="Times New Roman" w:cs="Times New Roman"/>
          <w:sz w:val="28"/>
          <w:szCs w:val="28"/>
        </w:rPr>
        <w:t xml:space="preserve"> о предоставлении лицензии на осуществление предпринимательской деятельности по управлению многоквартирными домами. </w:t>
      </w:r>
    </w:p>
    <w:sectPr w:rsidR="009116C8" w:rsidRPr="00710A96" w:rsidSect="00911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6FAD"/>
    <w:rsid w:val="00000CB8"/>
    <w:rsid w:val="000641C9"/>
    <w:rsid w:val="00067954"/>
    <w:rsid w:val="000D706F"/>
    <w:rsid w:val="001A17A2"/>
    <w:rsid w:val="002E1BEE"/>
    <w:rsid w:val="00421B88"/>
    <w:rsid w:val="0045485C"/>
    <w:rsid w:val="004D4372"/>
    <w:rsid w:val="00521767"/>
    <w:rsid w:val="00540049"/>
    <w:rsid w:val="00636141"/>
    <w:rsid w:val="00696FAD"/>
    <w:rsid w:val="00710A96"/>
    <w:rsid w:val="008C3AA1"/>
    <w:rsid w:val="0090208E"/>
    <w:rsid w:val="0090783B"/>
    <w:rsid w:val="009116C8"/>
    <w:rsid w:val="00936473"/>
    <w:rsid w:val="00A20470"/>
    <w:rsid w:val="00AF681B"/>
    <w:rsid w:val="00BA1A73"/>
    <w:rsid w:val="00BE7051"/>
    <w:rsid w:val="00E27C4B"/>
    <w:rsid w:val="00FF7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A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9575DB2E8B2B1398E511555BDF66AADABE331CE91DAE22374C456FE75V70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13</cp:revision>
  <cp:lastPrinted>2015-03-13T13:25:00Z</cp:lastPrinted>
  <dcterms:created xsi:type="dcterms:W3CDTF">2015-02-09T13:15:00Z</dcterms:created>
  <dcterms:modified xsi:type="dcterms:W3CDTF">2015-03-18T08:55:00Z</dcterms:modified>
</cp:coreProperties>
</file>