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B7" w:rsidRDefault="00C700B7">
      <w:pPr>
        <w:pStyle w:val="ConsPlusTitlePage"/>
      </w:pPr>
      <w:r>
        <w:t xml:space="preserve">Документ предоставлен </w:t>
      </w:r>
      <w:hyperlink r:id="rId5" w:history="1">
        <w:r>
          <w:rPr>
            <w:color w:val="0000FF"/>
          </w:rPr>
          <w:t>КонсультантПлюс</w:t>
        </w:r>
      </w:hyperlink>
      <w:r>
        <w:br/>
      </w:r>
    </w:p>
    <w:p w:rsidR="00C700B7" w:rsidRDefault="00C700B7">
      <w:pPr>
        <w:pStyle w:val="ConsPlusNormal"/>
        <w:jc w:val="both"/>
        <w:outlineLvl w:val="0"/>
      </w:pPr>
    </w:p>
    <w:p w:rsidR="00C700B7" w:rsidRDefault="00C700B7">
      <w:pPr>
        <w:pStyle w:val="ConsPlusTitle"/>
        <w:jc w:val="center"/>
        <w:outlineLvl w:val="0"/>
      </w:pPr>
      <w:r>
        <w:t>ГЛАВА АДМИНИСТРАЦИИ ЛИПЕЦКОЙ ОБЛАСТИ</w:t>
      </w:r>
    </w:p>
    <w:p w:rsidR="00C700B7" w:rsidRDefault="00C700B7">
      <w:pPr>
        <w:pStyle w:val="ConsPlusTitle"/>
        <w:jc w:val="center"/>
      </w:pPr>
    </w:p>
    <w:p w:rsidR="00C700B7" w:rsidRDefault="00C700B7">
      <w:pPr>
        <w:pStyle w:val="ConsPlusTitle"/>
        <w:jc w:val="center"/>
      </w:pPr>
      <w:r>
        <w:t>ПОСТАНОВЛЕНИЕ</w:t>
      </w:r>
    </w:p>
    <w:p w:rsidR="00C700B7" w:rsidRDefault="00C700B7">
      <w:pPr>
        <w:pStyle w:val="ConsPlusTitle"/>
        <w:jc w:val="center"/>
      </w:pPr>
      <w:r>
        <w:t>от 16 января 2018 г. N 7</w:t>
      </w:r>
    </w:p>
    <w:p w:rsidR="00C700B7" w:rsidRDefault="00C700B7">
      <w:pPr>
        <w:pStyle w:val="ConsPlusTitle"/>
        <w:jc w:val="center"/>
      </w:pPr>
    </w:p>
    <w:p w:rsidR="00C700B7" w:rsidRDefault="00C700B7">
      <w:pPr>
        <w:pStyle w:val="ConsPlusTitle"/>
        <w:jc w:val="center"/>
      </w:pPr>
      <w:r>
        <w:t>О СОЗДАНИИ ЛИЦЕНЗИОННОЙ КОМИССИИ ЛИПЕЦКОЙ ОБЛАСТИ</w:t>
      </w:r>
    </w:p>
    <w:p w:rsidR="00C700B7" w:rsidRDefault="00C700B7">
      <w:pPr>
        <w:pStyle w:val="ConsPlusTitle"/>
        <w:jc w:val="center"/>
      </w:pPr>
      <w:r>
        <w:t>ПО ЛИЦЕНЗИРОВАНИЮ ДЕЯТЕЛЬНОСТИ ПО УПРАВЛЕНИЮ</w:t>
      </w:r>
    </w:p>
    <w:p w:rsidR="00C700B7" w:rsidRDefault="00C700B7">
      <w:pPr>
        <w:pStyle w:val="ConsPlusTitle"/>
        <w:jc w:val="center"/>
      </w:pPr>
      <w:r>
        <w:t>МНОГОКВАРТИРНЫМИ ДОМАМИ</w:t>
      </w:r>
    </w:p>
    <w:p w:rsidR="00C700B7" w:rsidRDefault="00C70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0B7">
        <w:trPr>
          <w:jc w:val="center"/>
        </w:trPr>
        <w:tc>
          <w:tcPr>
            <w:tcW w:w="9294" w:type="dxa"/>
            <w:tcBorders>
              <w:top w:val="nil"/>
              <w:left w:val="single" w:sz="24" w:space="0" w:color="CED3F1"/>
              <w:bottom w:val="nil"/>
              <w:right w:val="single" w:sz="24" w:space="0" w:color="F4F3F8"/>
            </w:tcBorders>
            <w:shd w:val="clear" w:color="auto" w:fill="F4F3F8"/>
          </w:tcPr>
          <w:p w:rsidR="00C700B7" w:rsidRDefault="00C700B7">
            <w:pPr>
              <w:pStyle w:val="ConsPlusNormal"/>
              <w:jc w:val="center"/>
            </w:pPr>
            <w:r>
              <w:rPr>
                <w:color w:val="392C69"/>
              </w:rPr>
              <w:t>Список изменяющих документов</w:t>
            </w:r>
          </w:p>
          <w:p w:rsidR="00C700B7" w:rsidRDefault="00C700B7">
            <w:pPr>
              <w:pStyle w:val="ConsPlusNormal"/>
              <w:jc w:val="center"/>
            </w:pPr>
            <w:proofErr w:type="gramStart"/>
            <w:r>
              <w:rPr>
                <w:color w:val="392C69"/>
              </w:rPr>
              <w:t>(в ред. постановлений главы администрации Липецкой обл.</w:t>
            </w:r>
            <w:proofErr w:type="gramEnd"/>
          </w:p>
          <w:p w:rsidR="00C700B7" w:rsidRDefault="00C700B7">
            <w:pPr>
              <w:pStyle w:val="ConsPlusNormal"/>
              <w:jc w:val="center"/>
            </w:pPr>
            <w:r>
              <w:rPr>
                <w:color w:val="392C69"/>
              </w:rPr>
              <w:t xml:space="preserve">от 06.08.2018 </w:t>
            </w:r>
            <w:hyperlink r:id="rId6" w:history="1">
              <w:r>
                <w:rPr>
                  <w:color w:val="0000FF"/>
                </w:rPr>
                <w:t>N 468</w:t>
              </w:r>
            </w:hyperlink>
            <w:r>
              <w:rPr>
                <w:color w:val="392C69"/>
              </w:rPr>
              <w:t xml:space="preserve">, от 30.10.2018 </w:t>
            </w:r>
            <w:hyperlink r:id="rId7" w:history="1">
              <w:r>
                <w:rPr>
                  <w:color w:val="0000FF"/>
                </w:rPr>
                <w:t>N 548</w:t>
              </w:r>
            </w:hyperlink>
            <w:r>
              <w:rPr>
                <w:color w:val="392C69"/>
              </w:rPr>
              <w:t>)</w:t>
            </w:r>
          </w:p>
        </w:tc>
      </w:tr>
    </w:tbl>
    <w:p w:rsidR="00C700B7" w:rsidRDefault="00C700B7">
      <w:pPr>
        <w:pStyle w:val="ConsPlusNormal"/>
        <w:jc w:val="both"/>
      </w:pPr>
    </w:p>
    <w:p w:rsidR="00C700B7" w:rsidRDefault="00C700B7">
      <w:pPr>
        <w:pStyle w:val="ConsPlusNormal"/>
        <w:ind w:firstLine="540"/>
        <w:jc w:val="both"/>
      </w:pPr>
      <w:r>
        <w:t xml:space="preserve">В соответствии с </w:t>
      </w:r>
      <w:hyperlink r:id="rId8" w:history="1">
        <w:r>
          <w:rPr>
            <w:color w:val="0000FF"/>
          </w:rPr>
          <w:t>постановлением</w:t>
        </w:r>
      </w:hyperlink>
      <w:r>
        <w:t xml:space="preserve"> главы администрации Липецкой области от 4 декабря 2017 года N 549 "Об утверждении Порядка формирования лицензионной комиссии Липецкой области по лицензированию деятельности по управлению многоквартирными домами":</w:t>
      </w:r>
    </w:p>
    <w:p w:rsidR="00C700B7" w:rsidRDefault="00C700B7">
      <w:pPr>
        <w:pStyle w:val="ConsPlusNormal"/>
        <w:spacing w:before="220"/>
        <w:ind w:firstLine="540"/>
        <w:jc w:val="both"/>
      </w:pPr>
      <w:r>
        <w:t xml:space="preserve">1. Создать лицензионную комиссию Липецкой области по лицензированию деятельности по управлению многоквартирными домами в </w:t>
      </w:r>
      <w:hyperlink w:anchor="P35" w:history="1">
        <w:r>
          <w:rPr>
            <w:color w:val="0000FF"/>
          </w:rPr>
          <w:t>составе</w:t>
        </w:r>
      </w:hyperlink>
      <w:r>
        <w:t xml:space="preserve"> согласно приложению 1.</w:t>
      </w:r>
    </w:p>
    <w:p w:rsidR="00C700B7" w:rsidRDefault="00C700B7">
      <w:pPr>
        <w:pStyle w:val="ConsPlusNormal"/>
        <w:spacing w:before="220"/>
        <w:ind w:firstLine="540"/>
        <w:jc w:val="both"/>
      </w:pPr>
      <w:r>
        <w:t xml:space="preserve">2. Утвердить </w:t>
      </w:r>
      <w:hyperlink w:anchor="P88" w:history="1">
        <w:r>
          <w:rPr>
            <w:color w:val="0000FF"/>
          </w:rPr>
          <w:t>Положение</w:t>
        </w:r>
      </w:hyperlink>
      <w:r>
        <w:t xml:space="preserve"> о лицензионной комиссии Липецкой области по лицензированию деятельности по управлению многоквартирными домами согласно приложению 2.</w:t>
      </w:r>
    </w:p>
    <w:p w:rsidR="00C700B7" w:rsidRDefault="00C700B7">
      <w:pPr>
        <w:pStyle w:val="ConsPlusNormal"/>
        <w:jc w:val="both"/>
      </w:pPr>
    </w:p>
    <w:p w:rsidR="00C700B7" w:rsidRDefault="00C700B7">
      <w:pPr>
        <w:pStyle w:val="ConsPlusNormal"/>
        <w:jc w:val="right"/>
      </w:pPr>
      <w:r>
        <w:t>Глава администрации</w:t>
      </w:r>
    </w:p>
    <w:p w:rsidR="00C700B7" w:rsidRDefault="00C700B7">
      <w:pPr>
        <w:pStyle w:val="ConsPlusNormal"/>
        <w:jc w:val="right"/>
      </w:pPr>
      <w:r>
        <w:t>Липецкой области</w:t>
      </w:r>
    </w:p>
    <w:p w:rsidR="00C700B7" w:rsidRDefault="00C700B7">
      <w:pPr>
        <w:pStyle w:val="ConsPlusNormal"/>
        <w:jc w:val="right"/>
      </w:pPr>
      <w:r>
        <w:t>О.П.КОРОЛЕВ</w:t>
      </w:r>
    </w:p>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right"/>
        <w:outlineLvl w:val="0"/>
      </w:pPr>
      <w:r>
        <w:t>Приложение 1</w:t>
      </w:r>
    </w:p>
    <w:p w:rsidR="00C700B7" w:rsidRDefault="00C700B7">
      <w:pPr>
        <w:pStyle w:val="ConsPlusNormal"/>
        <w:jc w:val="right"/>
      </w:pPr>
      <w:r>
        <w:t>к постановлению</w:t>
      </w:r>
    </w:p>
    <w:p w:rsidR="00C700B7" w:rsidRDefault="00C700B7">
      <w:pPr>
        <w:pStyle w:val="ConsPlusNormal"/>
        <w:jc w:val="right"/>
      </w:pPr>
      <w:r>
        <w:t>главы администрации</w:t>
      </w:r>
    </w:p>
    <w:p w:rsidR="00C700B7" w:rsidRDefault="00C700B7">
      <w:pPr>
        <w:pStyle w:val="ConsPlusNormal"/>
        <w:jc w:val="right"/>
      </w:pPr>
      <w:r>
        <w:t>Липецкой области</w:t>
      </w:r>
    </w:p>
    <w:p w:rsidR="00C700B7" w:rsidRDefault="00C700B7">
      <w:pPr>
        <w:pStyle w:val="ConsPlusNormal"/>
        <w:jc w:val="right"/>
      </w:pPr>
      <w:r>
        <w:t xml:space="preserve">"О создании </w:t>
      </w:r>
      <w:proofErr w:type="gramStart"/>
      <w:r>
        <w:t>лицензионной</w:t>
      </w:r>
      <w:proofErr w:type="gramEnd"/>
    </w:p>
    <w:p w:rsidR="00C700B7" w:rsidRDefault="00C700B7">
      <w:pPr>
        <w:pStyle w:val="ConsPlusNormal"/>
        <w:jc w:val="right"/>
      </w:pPr>
      <w:r>
        <w:t>комиссии Липецкой области</w:t>
      </w:r>
    </w:p>
    <w:p w:rsidR="00C700B7" w:rsidRDefault="00C700B7">
      <w:pPr>
        <w:pStyle w:val="ConsPlusNormal"/>
        <w:jc w:val="right"/>
      </w:pPr>
      <w:r>
        <w:t>по лицензированию</w:t>
      </w:r>
    </w:p>
    <w:p w:rsidR="00C700B7" w:rsidRDefault="00C700B7">
      <w:pPr>
        <w:pStyle w:val="ConsPlusNormal"/>
        <w:jc w:val="right"/>
      </w:pPr>
      <w:r>
        <w:t>деятельности по управлению</w:t>
      </w:r>
    </w:p>
    <w:p w:rsidR="00C700B7" w:rsidRDefault="00C700B7">
      <w:pPr>
        <w:pStyle w:val="ConsPlusNormal"/>
        <w:jc w:val="right"/>
      </w:pPr>
      <w:r>
        <w:t>многоквартирными домами"</w:t>
      </w:r>
    </w:p>
    <w:p w:rsidR="00C700B7" w:rsidRDefault="00C700B7">
      <w:pPr>
        <w:pStyle w:val="ConsPlusNormal"/>
        <w:jc w:val="both"/>
      </w:pPr>
    </w:p>
    <w:p w:rsidR="00C700B7" w:rsidRDefault="00C700B7">
      <w:pPr>
        <w:pStyle w:val="ConsPlusTitle"/>
        <w:jc w:val="center"/>
      </w:pPr>
      <w:bookmarkStart w:id="0" w:name="P35"/>
      <w:bookmarkEnd w:id="0"/>
      <w:r>
        <w:t>СОСТАВ</w:t>
      </w:r>
    </w:p>
    <w:p w:rsidR="00C700B7" w:rsidRDefault="00C700B7">
      <w:pPr>
        <w:pStyle w:val="ConsPlusTitle"/>
        <w:jc w:val="center"/>
      </w:pPr>
      <w:r>
        <w:t>ЛИЦЕНЗИОННОЙ КОМИССИИ ЛИПЕЦКОЙ ОБЛАСТИ ПО ЛИЦЕНЗИРОВАНИЮ</w:t>
      </w:r>
    </w:p>
    <w:p w:rsidR="00C700B7" w:rsidRDefault="00C700B7">
      <w:pPr>
        <w:pStyle w:val="ConsPlusTitle"/>
        <w:jc w:val="center"/>
      </w:pPr>
      <w:r>
        <w:t>ДЕЯТЕЛЬНОСТИ ПО УПРАВЛЕНИЮ МНОГОКВАРТИРНЫМИ ДОМАМИ</w:t>
      </w:r>
    </w:p>
    <w:p w:rsidR="00C700B7" w:rsidRDefault="00C700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0B7">
        <w:trPr>
          <w:jc w:val="center"/>
        </w:trPr>
        <w:tc>
          <w:tcPr>
            <w:tcW w:w="9294" w:type="dxa"/>
            <w:tcBorders>
              <w:top w:val="nil"/>
              <w:left w:val="single" w:sz="24" w:space="0" w:color="CED3F1"/>
              <w:bottom w:val="nil"/>
              <w:right w:val="single" w:sz="24" w:space="0" w:color="F4F3F8"/>
            </w:tcBorders>
            <w:shd w:val="clear" w:color="auto" w:fill="F4F3F8"/>
          </w:tcPr>
          <w:p w:rsidR="00C700B7" w:rsidRDefault="00C700B7">
            <w:pPr>
              <w:pStyle w:val="ConsPlusNormal"/>
              <w:jc w:val="center"/>
            </w:pPr>
            <w:r>
              <w:rPr>
                <w:color w:val="392C69"/>
              </w:rPr>
              <w:t>Список изменяющих документов</w:t>
            </w:r>
          </w:p>
          <w:p w:rsidR="00C700B7" w:rsidRDefault="00C700B7">
            <w:pPr>
              <w:pStyle w:val="ConsPlusNormal"/>
              <w:jc w:val="center"/>
            </w:pPr>
            <w:proofErr w:type="gramStart"/>
            <w:r>
              <w:rPr>
                <w:color w:val="392C69"/>
              </w:rPr>
              <w:t>(в ред. постановлений главы администрации Липецкой обл.</w:t>
            </w:r>
            <w:proofErr w:type="gramEnd"/>
          </w:p>
          <w:p w:rsidR="00C700B7" w:rsidRDefault="00C700B7">
            <w:pPr>
              <w:pStyle w:val="ConsPlusNormal"/>
              <w:jc w:val="center"/>
            </w:pPr>
            <w:r>
              <w:rPr>
                <w:color w:val="392C69"/>
              </w:rPr>
              <w:t xml:space="preserve">от 06.08.2018 </w:t>
            </w:r>
            <w:hyperlink r:id="rId9" w:history="1">
              <w:r>
                <w:rPr>
                  <w:color w:val="0000FF"/>
                </w:rPr>
                <w:t>N 468</w:t>
              </w:r>
            </w:hyperlink>
            <w:r>
              <w:rPr>
                <w:color w:val="392C69"/>
              </w:rPr>
              <w:t xml:space="preserve">, от 30.10.2018 </w:t>
            </w:r>
            <w:hyperlink r:id="rId10" w:history="1">
              <w:r>
                <w:rPr>
                  <w:color w:val="0000FF"/>
                </w:rPr>
                <w:t>N 548</w:t>
              </w:r>
            </w:hyperlink>
            <w:r>
              <w:rPr>
                <w:color w:val="392C69"/>
              </w:rPr>
              <w:t>)</w:t>
            </w:r>
          </w:p>
        </w:tc>
      </w:tr>
    </w:tbl>
    <w:p w:rsidR="00C700B7" w:rsidRDefault="00C700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700B7">
        <w:tc>
          <w:tcPr>
            <w:tcW w:w="3118" w:type="dxa"/>
            <w:tcBorders>
              <w:top w:val="nil"/>
              <w:left w:val="nil"/>
              <w:bottom w:val="nil"/>
              <w:right w:val="nil"/>
            </w:tcBorders>
          </w:tcPr>
          <w:p w:rsidR="00C700B7" w:rsidRDefault="00C700B7">
            <w:pPr>
              <w:pStyle w:val="ConsPlusNormal"/>
            </w:pPr>
            <w:r>
              <w:lastRenderedPageBreak/>
              <w:t>Надеев</w:t>
            </w:r>
          </w:p>
          <w:p w:rsidR="00C700B7" w:rsidRDefault="00C700B7">
            <w:pPr>
              <w:pStyle w:val="ConsPlusNormal"/>
            </w:pPr>
            <w:r>
              <w:t>Денис Владимирович</w:t>
            </w:r>
          </w:p>
        </w:tc>
        <w:tc>
          <w:tcPr>
            <w:tcW w:w="5953" w:type="dxa"/>
            <w:tcBorders>
              <w:top w:val="nil"/>
              <w:left w:val="nil"/>
              <w:bottom w:val="nil"/>
              <w:right w:val="nil"/>
            </w:tcBorders>
          </w:tcPr>
          <w:p w:rsidR="00C700B7" w:rsidRDefault="00C700B7">
            <w:pPr>
              <w:pStyle w:val="ConsPlusNormal"/>
              <w:jc w:val="both"/>
            </w:pPr>
            <w:r>
              <w:t>- руководитель Государственной жилищной инспекции Липецкой области, председатель комиссии</w:t>
            </w:r>
          </w:p>
        </w:tc>
      </w:tr>
      <w:tr w:rsidR="00C700B7">
        <w:tc>
          <w:tcPr>
            <w:tcW w:w="3118" w:type="dxa"/>
            <w:tcBorders>
              <w:top w:val="nil"/>
              <w:left w:val="nil"/>
              <w:bottom w:val="nil"/>
              <w:right w:val="nil"/>
            </w:tcBorders>
          </w:tcPr>
          <w:p w:rsidR="00C700B7" w:rsidRDefault="00C700B7">
            <w:pPr>
              <w:pStyle w:val="ConsPlusNormal"/>
            </w:pPr>
            <w:r>
              <w:t>Немцов</w:t>
            </w:r>
          </w:p>
          <w:p w:rsidR="00C700B7" w:rsidRDefault="00C700B7">
            <w:pPr>
              <w:pStyle w:val="ConsPlusNormal"/>
            </w:pPr>
            <w:r>
              <w:t>Александр Евгеньевич</w:t>
            </w:r>
          </w:p>
        </w:tc>
        <w:tc>
          <w:tcPr>
            <w:tcW w:w="5953" w:type="dxa"/>
            <w:tcBorders>
              <w:top w:val="nil"/>
              <w:left w:val="nil"/>
              <w:bottom w:val="nil"/>
              <w:right w:val="nil"/>
            </w:tcBorders>
          </w:tcPr>
          <w:p w:rsidR="00C700B7" w:rsidRDefault="00C700B7">
            <w:pPr>
              <w:pStyle w:val="ConsPlusNormal"/>
              <w:jc w:val="both"/>
            </w:pPr>
            <w:r>
              <w:t>- заместитель руководителя государственной жилищной инспекции Липецкой области, заместитель председателя комиссии</w:t>
            </w:r>
          </w:p>
        </w:tc>
      </w:tr>
      <w:tr w:rsidR="00C700B7">
        <w:tc>
          <w:tcPr>
            <w:tcW w:w="3118" w:type="dxa"/>
            <w:tcBorders>
              <w:top w:val="nil"/>
              <w:left w:val="nil"/>
              <w:bottom w:val="nil"/>
              <w:right w:val="nil"/>
            </w:tcBorders>
          </w:tcPr>
          <w:p w:rsidR="00C700B7" w:rsidRDefault="00C700B7">
            <w:pPr>
              <w:pStyle w:val="ConsPlusNormal"/>
            </w:pPr>
            <w:r>
              <w:t>Демихов</w:t>
            </w:r>
          </w:p>
          <w:p w:rsidR="00C700B7" w:rsidRDefault="00C700B7">
            <w:pPr>
              <w:pStyle w:val="ConsPlusNormal"/>
            </w:pPr>
            <w:r>
              <w:t>Вадим Владимирович</w:t>
            </w:r>
          </w:p>
        </w:tc>
        <w:tc>
          <w:tcPr>
            <w:tcW w:w="5953" w:type="dxa"/>
            <w:tcBorders>
              <w:top w:val="nil"/>
              <w:left w:val="nil"/>
              <w:bottom w:val="nil"/>
              <w:right w:val="nil"/>
            </w:tcBorders>
          </w:tcPr>
          <w:p w:rsidR="00C700B7" w:rsidRDefault="00C700B7">
            <w:pPr>
              <w:pStyle w:val="ConsPlusNormal"/>
              <w:jc w:val="both"/>
            </w:pPr>
            <w:r>
              <w:t>- заместитель руководителя государственной жилищной инспекции Липецкой области, секретарь комиссии</w:t>
            </w:r>
          </w:p>
        </w:tc>
      </w:tr>
      <w:tr w:rsidR="00C700B7">
        <w:tc>
          <w:tcPr>
            <w:tcW w:w="9071" w:type="dxa"/>
            <w:gridSpan w:val="2"/>
            <w:tcBorders>
              <w:top w:val="nil"/>
              <w:left w:val="nil"/>
              <w:bottom w:val="nil"/>
              <w:right w:val="nil"/>
            </w:tcBorders>
          </w:tcPr>
          <w:p w:rsidR="00C700B7" w:rsidRDefault="00C700B7">
            <w:pPr>
              <w:pStyle w:val="ConsPlusNormal"/>
              <w:jc w:val="center"/>
            </w:pPr>
            <w:r>
              <w:t>Члены комиссии:</w:t>
            </w:r>
          </w:p>
        </w:tc>
      </w:tr>
      <w:tr w:rsidR="00C700B7">
        <w:tc>
          <w:tcPr>
            <w:tcW w:w="3118" w:type="dxa"/>
            <w:tcBorders>
              <w:top w:val="nil"/>
              <w:left w:val="nil"/>
              <w:bottom w:val="nil"/>
              <w:right w:val="nil"/>
            </w:tcBorders>
          </w:tcPr>
          <w:p w:rsidR="00C700B7" w:rsidRDefault="00C700B7">
            <w:pPr>
              <w:pStyle w:val="ConsPlusNormal"/>
            </w:pPr>
            <w:r>
              <w:t>Калугин</w:t>
            </w:r>
          </w:p>
          <w:p w:rsidR="00C700B7" w:rsidRDefault="00C700B7">
            <w:pPr>
              <w:pStyle w:val="ConsPlusNormal"/>
            </w:pPr>
            <w:r>
              <w:t>Владимир Николаевич</w:t>
            </w:r>
          </w:p>
        </w:tc>
        <w:tc>
          <w:tcPr>
            <w:tcW w:w="5953" w:type="dxa"/>
            <w:tcBorders>
              <w:top w:val="nil"/>
              <w:left w:val="nil"/>
              <w:bottom w:val="nil"/>
              <w:right w:val="nil"/>
            </w:tcBorders>
          </w:tcPr>
          <w:p w:rsidR="00C700B7" w:rsidRDefault="00C700B7">
            <w:pPr>
              <w:pStyle w:val="ConsPlusNormal"/>
              <w:jc w:val="both"/>
            </w:pPr>
            <w:r>
              <w:t>- член Ассоциации "Совет муниципальных образований Липецкой области", глава городского поселения город Задонск Задонского муниципального района Липецкой области</w:t>
            </w:r>
          </w:p>
        </w:tc>
      </w:tr>
      <w:tr w:rsidR="00C700B7">
        <w:tc>
          <w:tcPr>
            <w:tcW w:w="3118" w:type="dxa"/>
            <w:tcBorders>
              <w:top w:val="nil"/>
              <w:left w:val="nil"/>
              <w:bottom w:val="nil"/>
              <w:right w:val="nil"/>
            </w:tcBorders>
          </w:tcPr>
          <w:p w:rsidR="00C700B7" w:rsidRDefault="00C700B7">
            <w:pPr>
              <w:pStyle w:val="ConsPlusNormal"/>
            </w:pPr>
            <w:r>
              <w:t>Чеченев</w:t>
            </w:r>
          </w:p>
          <w:p w:rsidR="00C700B7" w:rsidRDefault="00C700B7">
            <w:pPr>
              <w:pStyle w:val="ConsPlusNormal"/>
            </w:pPr>
            <w:r>
              <w:t>Павел Павлович</w:t>
            </w:r>
          </w:p>
        </w:tc>
        <w:tc>
          <w:tcPr>
            <w:tcW w:w="5953" w:type="dxa"/>
            <w:tcBorders>
              <w:top w:val="nil"/>
              <w:left w:val="nil"/>
              <w:bottom w:val="nil"/>
              <w:right w:val="nil"/>
            </w:tcBorders>
          </w:tcPr>
          <w:p w:rsidR="00C700B7" w:rsidRDefault="00C700B7">
            <w:pPr>
              <w:pStyle w:val="ConsPlusNormal"/>
              <w:jc w:val="both"/>
            </w:pPr>
            <w:r>
              <w:t>- заместитель начальника управления по вопросам противодействия коррупции, контроля и проверки исполнения администрации Липецкой области (с правом совещательного голоса)</w:t>
            </w:r>
          </w:p>
        </w:tc>
      </w:tr>
      <w:tr w:rsidR="00C700B7">
        <w:tc>
          <w:tcPr>
            <w:tcW w:w="3118" w:type="dxa"/>
            <w:tcBorders>
              <w:top w:val="nil"/>
              <w:left w:val="nil"/>
              <w:bottom w:val="nil"/>
              <w:right w:val="nil"/>
            </w:tcBorders>
          </w:tcPr>
          <w:p w:rsidR="00C700B7" w:rsidRDefault="00C700B7">
            <w:pPr>
              <w:pStyle w:val="ConsPlusNormal"/>
            </w:pPr>
            <w:r>
              <w:t>Подгорный</w:t>
            </w:r>
          </w:p>
          <w:p w:rsidR="00C700B7" w:rsidRDefault="00C700B7">
            <w:pPr>
              <w:pStyle w:val="ConsPlusNormal"/>
            </w:pPr>
            <w:r>
              <w:t>Владимир Михайлович</w:t>
            </w:r>
          </w:p>
        </w:tc>
        <w:tc>
          <w:tcPr>
            <w:tcW w:w="5953" w:type="dxa"/>
            <w:tcBorders>
              <w:top w:val="nil"/>
              <w:left w:val="nil"/>
              <w:bottom w:val="nil"/>
              <w:right w:val="nil"/>
            </w:tcBorders>
          </w:tcPr>
          <w:p w:rsidR="00C700B7" w:rsidRDefault="00C700B7">
            <w:pPr>
              <w:pStyle w:val="ConsPlusNormal"/>
              <w:jc w:val="both"/>
            </w:pPr>
            <w:r>
              <w:t>- Уполномоченный по защите прав предпринимателей в Липецкой области</w:t>
            </w:r>
          </w:p>
        </w:tc>
      </w:tr>
      <w:tr w:rsidR="00C700B7">
        <w:tc>
          <w:tcPr>
            <w:tcW w:w="3118" w:type="dxa"/>
            <w:tcBorders>
              <w:top w:val="nil"/>
              <w:left w:val="nil"/>
              <w:bottom w:val="nil"/>
              <w:right w:val="nil"/>
            </w:tcBorders>
          </w:tcPr>
          <w:p w:rsidR="00C700B7" w:rsidRDefault="00C700B7">
            <w:pPr>
              <w:pStyle w:val="ConsPlusNormal"/>
            </w:pPr>
            <w:r>
              <w:t>Азаров</w:t>
            </w:r>
          </w:p>
          <w:p w:rsidR="00C700B7" w:rsidRDefault="00C700B7">
            <w:pPr>
              <w:pStyle w:val="ConsPlusNormal"/>
            </w:pPr>
            <w:r>
              <w:t>Василий Юрьевич</w:t>
            </w:r>
          </w:p>
        </w:tc>
        <w:tc>
          <w:tcPr>
            <w:tcW w:w="5953" w:type="dxa"/>
            <w:tcBorders>
              <w:top w:val="nil"/>
              <w:left w:val="nil"/>
              <w:bottom w:val="nil"/>
              <w:right w:val="nil"/>
            </w:tcBorders>
          </w:tcPr>
          <w:p w:rsidR="00C700B7" w:rsidRDefault="00C700B7">
            <w:pPr>
              <w:pStyle w:val="ConsPlusNormal"/>
              <w:jc w:val="both"/>
            </w:pPr>
            <w:r>
              <w:t>- директор Ассоциации "Объединение Коммунальных Компаний"</w:t>
            </w:r>
          </w:p>
        </w:tc>
      </w:tr>
      <w:tr w:rsidR="00C700B7">
        <w:tc>
          <w:tcPr>
            <w:tcW w:w="3118" w:type="dxa"/>
            <w:tcBorders>
              <w:top w:val="nil"/>
              <w:left w:val="nil"/>
              <w:bottom w:val="nil"/>
              <w:right w:val="nil"/>
            </w:tcBorders>
          </w:tcPr>
          <w:p w:rsidR="00C700B7" w:rsidRDefault="00C700B7">
            <w:pPr>
              <w:pStyle w:val="ConsPlusNormal"/>
            </w:pPr>
            <w:r>
              <w:t>Боков</w:t>
            </w:r>
          </w:p>
          <w:p w:rsidR="00C700B7" w:rsidRDefault="00C700B7">
            <w:pPr>
              <w:pStyle w:val="ConsPlusNormal"/>
            </w:pPr>
            <w:r>
              <w:t>Сергей Юрьевич</w:t>
            </w:r>
          </w:p>
        </w:tc>
        <w:tc>
          <w:tcPr>
            <w:tcW w:w="5953" w:type="dxa"/>
            <w:tcBorders>
              <w:top w:val="nil"/>
              <w:left w:val="nil"/>
              <w:bottom w:val="nil"/>
              <w:right w:val="nil"/>
            </w:tcBorders>
          </w:tcPr>
          <w:p w:rsidR="00C700B7" w:rsidRDefault="00C700B7">
            <w:pPr>
              <w:pStyle w:val="ConsPlusNormal"/>
              <w:jc w:val="both"/>
            </w:pPr>
            <w:r>
              <w:t>- член Ассоциации "Объединение Коммунальных Компаний", генеральный директор ООО "Регионэкопроект"</w:t>
            </w:r>
          </w:p>
        </w:tc>
      </w:tr>
      <w:tr w:rsidR="00C700B7">
        <w:tc>
          <w:tcPr>
            <w:tcW w:w="3118" w:type="dxa"/>
            <w:tcBorders>
              <w:top w:val="nil"/>
              <w:left w:val="nil"/>
              <w:bottom w:val="nil"/>
              <w:right w:val="nil"/>
            </w:tcBorders>
          </w:tcPr>
          <w:p w:rsidR="00C700B7" w:rsidRDefault="00C700B7">
            <w:pPr>
              <w:pStyle w:val="ConsPlusNormal"/>
            </w:pPr>
            <w:r>
              <w:t>Таратин</w:t>
            </w:r>
          </w:p>
          <w:p w:rsidR="00C700B7" w:rsidRDefault="00C700B7">
            <w:pPr>
              <w:pStyle w:val="ConsPlusNormal"/>
            </w:pPr>
            <w:r>
              <w:t>Владимир Павлович</w:t>
            </w:r>
          </w:p>
        </w:tc>
        <w:tc>
          <w:tcPr>
            <w:tcW w:w="5953" w:type="dxa"/>
            <w:tcBorders>
              <w:top w:val="nil"/>
              <w:left w:val="nil"/>
              <w:bottom w:val="nil"/>
              <w:right w:val="nil"/>
            </w:tcBorders>
          </w:tcPr>
          <w:p w:rsidR="00C700B7" w:rsidRDefault="00C700B7">
            <w:pPr>
              <w:pStyle w:val="ConsPlusNormal"/>
              <w:jc w:val="both"/>
            </w:pPr>
            <w:r>
              <w:t>- председатель Липецкой областной общественной организации по правовому просвещению и помощи собственникам жилых помещений "Управдом"</w:t>
            </w:r>
          </w:p>
        </w:tc>
      </w:tr>
      <w:tr w:rsidR="00C700B7">
        <w:tc>
          <w:tcPr>
            <w:tcW w:w="3118" w:type="dxa"/>
            <w:tcBorders>
              <w:top w:val="nil"/>
              <w:left w:val="nil"/>
              <w:bottom w:val="nil"/>
              <w:right w:val="nil"/>
            </w:tcBorders>
          </w:tcPr>
          <w:p w:rsidR="00C700B7" w:rsidRDefault="00C700B7">
            <w:pPr>
              <w:pStyle w:val="ConsPlusNormal"/>
            </w:pPr>
            <w:r>
              <w:t>Борисов</w:t>
            </w:r>
          </w:p>
          <w:p w:rsidR="00C700B7" w:rsidRDefault="00C700B7">
            <w:pPr>
              <w:pStyle w:val="ConsPlusNormal"/>
            </w:pPr>
            <w:r>
              <w:t>Виктор Владимирович</w:t>
            </w:r>
          </w:p>
        </w:tc>
        <w:tc>
          <w:tcPr>
            <w:tcW w:w="5953" w:type="dxa"/>
            <w:tcBorders>
              <w:top w:val="nil"/>
              <w:left w:val="nil"/>
              <w:bottom w:val="nil"/>
              <w:right w:val="nil"/>
            </w:tcBorders>
          </w:tcPr>
          <w:p w:rsidR="00C700B7" w:rsidRDefault="00C700B7">
            <w:pPr>
              <w:pStyle w:val="ConsPlusNormal"/>
              <w:jc w:val="both"/>
            </w:pPr>
            <w:r>
              <w:t>- член Липецкой областной общественной организации по правовому просвещению и помощи собственникам жилых помещений "Управдом"</w:t>
            </w:r>
          </w:p>
        </w:tc>
      </w:tr>
    </w:tbl>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both"/>
      </w:pPr>
    </w:p>
    <w:p w:rsidR="00C700B7" w:rsidRDefault="00C700B7">
      <w:pPr>
        <w:pStyle w:val="ConsPlusNormal"/>
        <w:jc w:val="right"/>
        <w:outlineLvl w:val="0"/>
      </w:pPr>
      <w:r>
        <w:t>Приложение 2</w:t>
      </w:r>
    </w:p>
    <w:p w:rsidR="00C700B7" w:rsidRDefault="00C700B7">
      <w:pPr>
        <w:pStyle w:val="ConsPlusNormal"/>
        <w:jc w:val="right"/>
      </w:pPr>
      <w:r>
        <w:t>к постановлению</w:t>
      </w:r>
    </w:p>
    <w:p w:rsidR="00C700B7" w:rsidRDefault="00C700B7">
      <w:pPr>
        <w:pStyle w:val="ConsPlusNormal"/>
        <w:jc w:val="right"/>
      </w:pPr>
      <w:r>
        <w:t>главы администрации</w:t>
      </w:r>
    </w:p>
    <w:p w:rsidR="00C700B7" w:rsidRDefault="00C700B7">
      <w:pPr>
        <w:pStyle w:val="ConsPlusNormal"/>
        <w:jc w:val="right"/>
      </w:pPr>
      <w:r>
        <w:t>Липецкой области</w:t>
      </w:r>
    </w:p>
    <w:p w:rsidR="00C700B7" w:rsidRDefault="00C700B7">
      <w:pPr>
        <w:pStyle w:val="ConsPlusNormal"/>
        <w:jc w:val="right"/>
      </w:pPr>
      <w:r>
        <w:t xml:space="preserve">"О создании </w:t>
      </w:r>
      <w:proofErr w:type="gramStart"/>
      <w:r>
        <w:t>лицензионной</w:t>
      </w:r>
      <w:proofErr w:type="gramEnd"/>
    </w:p>
    <w:p w:rsidR="00C700B7" w:rsidRDefault="00C700B7">
      <w:pPr>
        <w:pStyle w:val="ConsPlusNormal"/>
        <w:jc w:val="right"/>
      </w:pPr>
      <w:r>
        <w:t>комиссии Липецкой области</w:t>
      </w:r>
    </w:p>
    <w:p w:rsidR="00C700B7" w:rsidRDefault="00C700B7">
      <w:pPr>
        <w:pStyle w:val="ConsPlusNormal"/>
        <w:jc w:val="right"/>
      </w:pPr>
      <w:r>
        <w:t>по лицензированию</w:t>
      </w:r>
    </w:p>
    <w:p w:rsidR="00C700B7" w:rsidRDefault="00C700B7">
      <w:pPr>
        <w:pStyle w:val="ConsPlusNormal"/>
        <w:jc w:val="right"/>
      </w:pPr>
      <w:r>
        <w:t>деятельности по управлению</w:t>
      </w:r>
    </w:p>
    <w:p w:rsidR="00C700B7" w:rsidRDefault="00C700B7">
      <w:pPr>
        <w:pStyle w:val="ConsPlusNormal"/>
        <w:jc w:val="right"/>
      </w:pPr>
      <w:r>
        <w:t>многоквартирными домами"</w:t>
      </w:r>
    </w:p>
    <w:p w:rsidR="00C700B7" w:rsidRDefault="00C700B7">
      <w:pPr>
        <w:pStyle w:val="ConsPlusNormal"/>
        <w:jc w:val="both"/>
      </w:pPr>
    </w:p>
    <w:p w:rsidR="00C700B7" w:rsidRDefault="00C700B7">
      <w:pPr>
        <w:pStyle w:val="ConsPlusTitle"/>
        <w:jc w:val="center"/>
      </w:pPr>
      <w:bookmarkStart w:id="1" w:name="P88"/>
      <w:bookmarkEnd w:id="1"/>
      <w:r>
        <w:t>ПОЛОЖЕНИЕ</w:t>
      </w:r>
    </w:p>
    <w:p w:rsidR="00C700B7" w:rsidRDefault="00C700B7">
      <w:pPr>
        <w:pStyle w:val="ConsPlusTitle"/>
        <w:jc w:val="center"/>
      </w:pPr>
      <w:r>
        <w:t>О ЛИЦЕНЗИОННОЙ КОМИССИИ ЛИПЕЦКОЙ ОБЛАСТИ ПО ЛИЦЕНЗИРОВАНИЮ</w:t>
      </w:r>
    </w:p>
    <w:p w:rsidR="00C700B7" w:rsidRDefault="00C700B7">
      <w:pPr>
        <w:pStyle w:val="ConsPlusTitle"/>
        <w:jc w:val="center"/>
      </w:pPr>
      <w:r>
        <w:lastRenderedPageBreak/>
        <w:t>ДЕЯТЕЛЬНОСТИ ПО УПРАВЛЕНИЮ МНОГОКВАРТИРНЫМИ ДОМАМИ</w:t>
      </w:r>
    </w:p>
    <w:p w:rsidR="00C700B7" w:rsidRDefault="00C700B7">
      <w:pPr>
        <w:pStyle w:val="ConsPlusNormal"/>
        <w:jc w:val="both"/>
      </w:pPr>
    </w:p>
    <w:p w:rsidR="00C700B7" w:rsidRDefault="00C700B7">
      <w:pPr>
        <w:pStyle w:val="ConsPlusTitle"/>
        <w:jc w:val="center"/>
        <w:outlineLvl w:val="1"/>
      </w:pPr>
      <w:r>
        <w:t>Раздел I. ОБЩИЕ ПОЛОЖЕНИЯ</w:t>
      </w:r>
    </w:p>
    <w:p w:rsidR="00C700B7" w:rsidRDefault="00C700B7">
      <w:pPr>
        <w:pStyle w:val="ConsPlusNormal"/>
        <w:jc w:val="both"/>
      </w:pPr>
    </w:p>
    <w:p w:rsidR="00C700B7" w:rsidRDefault="00C700B7">
      <w:pPr>
        <w:pStyle w:val="ConsPlusNormal"/>
        <w:ind w:firstLine="540"/>
        <w:jc w:val="both"/>
      </w:pPr>
      <w:r>
        <w:t>1. Настоящее Положение определяет полномочия, функции, порядок осуществления деятельности лицензионной комиссии Липецкой области по лицензированию деятельности по управлению многоквартирными домами (далее - Лицензионная комиссия).</w:t>
      </w:r>
    </w:p>
    <w:p w:rsidR="00C700B7" w:rsidRDefault="00C700B7">
      <w:pPr>
        <w:pStyle w:val="ConsPlusNormal"/>
        <w:spacing w:before="220"/>
        <w:ind w:firstLine="540"/>
        <w:jc w:val="both"/>
      </w:pPr>
      <w:r>
        <w:t xml:space="preserve">2. Лицензионная комиссия руководствуется в своей деятельности </w:t>
      </w:r>
      <w:hyperlink r:id="rId1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C700B7" w:rsidRDefault="00C700B7">
      <w:pPr>
        <w:pStyle w:val="ConsPlusNormal"/>
        <w:spacing w:before="220"/>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C700B7" w:rsidRDefault="00C700B7">
      <w:pPr>
        <w:pStyle w:val="ConsPlusNormal"/>
        <w:jc w:val="both"/>
      </w:pPr>
    </w:p>
    <w:p w:rsidR="00C700B7" w:rsidRDefault="00C700B7">
      <w:pPr>
        <w:pStyle w:val="ConsPlusTitle"/>
        <w:jc w:val="center"/>
        <w:outlineLvl w:val="1"/>
      </w:pPr>
      <w:r>
        <w:t>Раздел II. ПОЛНОМОЧИЯ И ФУНКЦИИ ЛИЦЕНЗИОННОЙ КОМИССИИ</w:t>
      </w:r>
    </w:p>
    <w:p w:rsidR="00C700B7" w:rsidRDefault="00C700B7">
      <w:pPr>
        <w:pStyle w:val="ConsPlusNormal"/>
        <w:jc w:val="both"/>
      </w:pPr>
    </w:p>
    <w:p w:rsidR="00C700B7" w:rsidRDefault="00C700B7">
      <w:pPr>
        <w:pStyle w:val="ConsPlusNormal"/>
        <w:ind w:firstLine="540"/>
        <w:jc w:val="both"/>
      </w:pPr>
      <w:r>
        <w:t>4. К полномочиям Лицензионной комиссии относятся:</w:t>
      </w:r>
    </w:p>
    <w:p w:rsidR="00C700B7" w:rsidRDefault="00C700B7">
      <w:pPr>
        <w:pStyle w:val="ConsPlusNormal"/>
        <w:spacing w:before="220"/>
        <w:ind w:firstLine="540"/>
        <w:jc w:val="both"/>
      </w:pPr>
      <w:r>
        <w:t>1) принятие решения о выдаче лицензии или об отказе в выдаче лицензии;</w:t>
      </w:r>
    </w:p>
    <w:p w:rsidR="00C700B7" w:rsidRDefault="00C700B7">
      <w:pPr>
        <w:pStyle w:val="ConsPlusNormal"/>
        <w:spacing w:before="220"/>
        <w:ind w:firstLine="540"/>
        <w:jc w:val="both"/>
      </w:pPr>
      <w:r>
        <w:t>2) проведение квалификационного экзамена;</w:t>
      </w:r>
    </w:p>
    <w:p w:rsidR="00C700B7" w:rsidRDefault="00C700B7">
      <w:pPr>
        <w:pStyle w:val="ConsPlusNormal"/>
        <w:spacing w:before="220"/>
        <w:ind w:firstLine="540"/>
        <w:jc w:val="both"/>
      </w:pPr>
      <w:r>
        <w:t>3) участие в мероприятиях по лицензионному контролю;</w:t>
      </w:r>
    </w:p>
    <w:p w:rsidR="00C700B7" w:rsidRDefault="00C700B7">
      <w:pPr>
        <w:pStyle w:val="ConsPlusNormal"/>
        <w:spacing w:before="220"/>
        <w:ind w:firstLine="540"/>
        <w:jc w:val="both"/>
      </w:pPr>
      <w:r>
        <w:t>4) принятие решения об обращении в суд с заявлением об аннулировании лицензии.</w:t>
      </w:r>
    </w:p>
    <w:p w:rsidR="00C700B7" w:rsidRDefault="00C700B7">
      <w:pPr>
        <w:pStyle w:val="ConsPlusNormal"/>
        <w:spacing w:before="220"/>
        <w:ind w:firstLine="540"/>
        <w:jc w:val="both"/>
      </w:pPr>
      <w:r>
        <w:t>5. В целях реализации полномочий Лицензионная комиссия осуществляет следующие функции:</w:t>
      </w:r>
    </w:p>
    <w:p w:rsidR="00C700B7" w:rsidRDefault="00C700B7">
      <w:pPr>
        <w:pStyle w:val="ConsPlusNormal"/>
        <w:spacing w:before="220"/>
        <w:ind w:firstLine="540"/>
        <w:jc w:val="both"/>
      </w:pPr>
      <w:r>
        <w:t>1) рассматривает материалы, подготовленные Госжилинспекцией для принятия решения о выдаче лицензии (об отказе в выдаче) на осуществление деятельности по управлению многоквартирными домами (далее - лицензия);</w:t>
      </w:r>
    </w:p>
    <w:p w:rsidR="00C700B7" w:rsidRDefault="00C700B7">
      <w:pPr>
        <w:pStyle w:val="ConsPlusNormal"/>
        <w:spacing w:before="220"/>
        <w:ind w:firstLine="540"/>
        <w:jc w:val="both"/>
      </w:pPr>
      <w:r>
        <w:t>2) обеспечивает проведение квалификационного экзамена и направление протокола такого экзамена в Госжилинспекцию;</w:t>
      </w:r>
    </w:p>
    <w:p w:rsidR="00C700B7" w:rsidRDefault="00C700B7">
      <w:pPr>
        <w:pStyle w:val="ConsPlusNormal"/>
        <w:spacing w:before="220"/>
        <w:ind w:firstLine="540"/>
        <w:jc w:val="both"/>
      </w:pPr>
      <w:r>
        <w:t>3) принимает участие в мероприятиях по лицензионному контролю, проводимых Госжилинспекцией;</w:t>
      </w:r>
    </w:p>
    <w:p w:rsidR="00C700B7" w:rsidRDefault="00C700B7">
      <w:pPr>
        <w:pStyle w:val="ConsPlusNormal"/>
        <w:spacing w:before="220"/>
        <w:ind w:firstLine="540"/>
        <w:jc w:val="both"/>
      </w:pPr>
      <w:r>
        <w:t>4)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C700B7" w:rsidRDefault="00C700B7">
      <w:pPr>
        <w:pStyle w:val="ConsPlusNormal"/>
        <w:spacing w:before="220"/>
        <w:ind w:firstLine="540"/>
        <w:jc w:val="both"/>
      </w:pPr>
      <w:r>
        <w:t>5) принимает решение об обращении в суд с заявлением об аннулировании лицензии;</w:t>
      </w:r>
    </w:p>
    <w:p w:rsidR="00C700B7" w:rsidRDefault="00C700B7">
      <w:pPr>
        <w:pStyle w:val="ConsPlusNormal"/>
        <w:spacing w:before="220"/>
        <w:ind w:firstLine="540"/>
        <w:jc w:val="both"/>
      </w:pPr>
      <w:r>
        <w:t>6)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C700B7" w:rsidRDefault="00C700B7">
      <w:pPr>
        <w:pStyle w:val="ConsPlusNormal"/>
        <w:spacing w:before="220"/>
        <w:ind w:firstLine="540"/>
        <w:jc w:val="both"/>
      </w:pPr>
      <w:r>
        <w:t>7)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C700B7" w:rsidRDefault="00C700B7">
      <w:pPr>
        <w:pStyle w:val="ConsPlusNormal"/>
        <w:spacing w:before="220"/>
        <w:ind w:firstLine="540"/>
        <w:jc w:val="both"/>
      </w:pPr>
      <w:r>
        <w:lastRenderedPageBreak/>
        <w:t>8)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C700B7" w:rsidRDefault="00C700B7">
      <w:pPr>
        <w:pStyle w:val="ConsPlusNormal"/>
        <w:spacing w:before="220"/>
        <w:ind w:firstLine="540"/>
        <w:jc w:val="both"/>
      </w:pPr>
      <w:r>
        <w:t>9)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C700B7" w:rsidRDefault="00C700B7">
      <w:pPr>
        <w:pStyle w:val="ConsPlusNormal"/>
        <w:jc w:val="both"/>
      </w:pPr>
    </w:p>
    <w:p w:rsidR="00C700B7" w:rsidRDefault="00C700B7">
      <w:pPr>
        <w:pStyle w:val="ConsPlusTitle"/>
        <w:jc w:val="center"/>
        <w:outlineLvl w:val="1"/>
      </w:pPr>
      <w:r>
        <w:t>Раздел III. ОРГАНИЗАЦИЯ ДЕЯТЕЛЬНОСТИ ЛИЦЕНЗИОННОЙ КОМИССИИ</w:t>
      </w:r>
    </w:p>
    <w:p w:rsidR="00C700B7" w:rsidRDefault="00C700B7">
      <w:pPr>
        <w:pStyle w:val="ConsPlusNormal"/>
        <w:jc w:val="both"/>
      </w:pPr>
    </w:p>
    <w:p w:rsidR="00C700B7" w:rsidRDefault="00C700B7">
      <w:pPr>
        <w:pStyle w:val="ConsPlusNormal"/>
        <w:ind w:firstLine="540"/>
        <w:jc w:val="both"/>
      </w:pPr>
      <w:r>
        <w:t>6. Председатель Лицензионной комиссии:</w:t>
      </w:r>
    </w:p>
    <w:p w:rsidR="00C700B7" w:rsidRDefault="00C700B7">
      <w:pPr>
        <w:pStyle w:val="ConsPlusNormal"/>
        <w:spacing w:before="220"/>
        <w:ind w:firstLine="540"/>
        <w:jc w:val="both"/>
      </w:pPr>
      <w:r>
        <w:t>1) руководит деятельностью Лицензионной комиссии;</w:t>
      </w:r>
    </w:p>
    <w:p w:rsidR="00C700B7" w:rsidRDefault="00C700B7">
      <w:pPr>
        <w:pStyle w:val="ConsPlusNormal"/>
        <w:spacing w:before="220"/>
        <w:ind w:firstLine="540"/>
        <w:jc w:val="both"/>
      </w:pPr>
      <w:r>
        <w:t>2) утверждает повестку и дату проведения заседаний Лицензионной комиссии;</w:t>
      </w:r>
    </w:p>
    <w:p w:rsidR="00C700B7" w:rsidRDefault="00C700B7">
      <w:pPr>
        <w:pStyle w:val="ConsPlusNormal"/>
        <w:spacing w:before="220"/>
        <w:ind w:firstLine="540"/>
        <w:jc w:val="both"/>
      </w:pPr>
      <w:r>
        <w:t>3) подписывает протоколы заседаний Лицензионной комиссии;</w:t>
      </w:r>
    </w:p>
    <w:p w:rsidR="00C700B7" w:rsidRDefault="00C700B7">
      <w:pPr>
        <w:pStyle w:val="ConsPlusNormal"/>
        <w:spacing w:before="220"/>
        <w:ind w:firstLine="540"/>
        <w:jc w:val="both"/>
      </w:pPr>
      <w:r>
        <w:t>4) выполняет иные функции в рамках своей компетенции, направленные на обеспечение выполнения задач Лицензионной комиссии.</w:t>
      </w:r>
    </w:p>
    <w:p w:rsidR="00C700B7" w:rsidRDefault="00C700B7">
      <w:pPr>
        <w:pStyle w:val="ConsPlusNormal"/>
        <w:spacing w:before="220"/>
        <w:ind w:firstLine="540"/>
        <w:jc w:val="both"/>
      </w:pPr>
      <w:r>
        <w:t>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w:t>
      </w:r>
    </w:p>
    <w:p w:rsidR="00C700B7" w:rsidRDefault="00C700B7">
      <w:pPr>
        <w:pStyle w:val="ConsPlusNormal"/>
        <w:spacing w:before="220"/>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C700B7" w:rsidRDefault="00C700B7">
      <w:pPr>
        <w:pStyle w:val="ConsPlusNormal"/>
        <w:spacing w:before="220"/>
        <w:ind w:firstLine="540"/>
        <w:jc w:val="both"/>
      </w:pPr>
      <w:r>
        <w:t>8. Члены Лицензионной комиссии обязаны:</w:t>
      </w:r>
    </w:p>
    <w:p w:rsidR="00C700B7" w:rsidRDefault="00C700B7">
      <w:pPr>
        <w:pStyle w:val="ConsPlusNormal"/>
        <w:spacing w:before="220"/>
        <w:ind w:firstLine="540"/>
        <w:jc w:val="both"/>
      </w:pPr>
      <w:r>
        <w:t>1) заблаговременно знакомиться с материалами заседания Лицензионной комиссии;</w:t>
      </w:r>
    </w:p>
    <w:p w:rsidR="00C700B7" w:rsidRDefault="00C700B7">
      <w:pPr>
        <w:pStyle w:val="ConsPlusNormal"/>
        <w:spacing w:before="220"/>
        <w:ind w:firstLine="540"/>
        <w:jc w:val="both"/>
      </w:pPr>
      <w:r>
        <w:t>2) присутствовать на заседаниях Лицензионной комиссии;</w:t>
      </w:r>
    </w:p>
    <w:p w:rsidR="00C700B7" w:rsidRDefault="00C700B7">
      <w:pPr>
        <w:pStyle w:val="ConsPlusNormal"/>
        <w:spacing w:before="220"/>
        <w:ind w:firstLine="540"/>
        <w:jc w:val="both"/>
      </w:pPr>
      <w:r>
        <w:t>3) соблюдать порядок и этические нормы в процессе обсуждения рассматриваемых вопросов и принятия решений;</w:t>
      </w:r>
    </w:p>
    <w:p w:rsidR="00C700B7" w:rsidRDefault="00C700B7">
      <w:pPr>
        <w:pStyle w:val="ConsPlusNormal"/>
        <w:spacing w:before="220"/>
        <w:ind w:firstLine="540"/>
        <w:jc w:val="both"/>
      </w:pPr>
      <w:r>
        <w:t>4)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C700B7" w:rsidRDefault="00C700B7">
      <w:pPr>
        <w:pStyle w:val="ConsPlusNormal"/>
        <w:spacing w:before="220"/>
        <w:ind w:firstLine="540"/>
        <w:jc w:val="both"/>
      </w:pPr>
      <w:r>
        <w:t>5) в случае необходимости направлять свое мнение по вопросам повестки заседания Лицензионной комиссии в письменном виде.</w:t>
      </w:r>
    </w:p>
    <w:p w:rsidR="00C700B7" w:rsidRDefault="00C700B7">
      <w:pPr>
        <w:pStyle w:val="ConsPlusNormal"/>
        <w:spacing w:before="220"/>
        <w:ind w:firstLine="540"/>
        <w:jc w:val="both"/>
      </w:pPr>
      <w:r>
        <w:t>9. Члены Лицензионной комиссии вправе:</w:t>
      </w:r>
    </w:p>
    <w:p w:rsidR="00C700B7" w:rsidRDefault="00C700B7">
      <w:pPr>
        <w:pStyle w:val="ConsPlusNormal"/>
        <w:spacing w:before="220"/>
        <w:ind w:firstLine="540"/>
        <w:jc w:val="both"/>
      </w:pPr>
      <w:r>
        <w:t>1) получать информацию о деятельности Лицензионной комиссии;</w:t>
      </w:r>
    </w:p>
    <w:p w:rsidR="00C700B7" w:rsidRDefault="00C700B7">
      <w:pPr>
        <w:pStyle w:val="ConsPlusNormal"/>
        <w:spacing w:before="220"/>
        <w:ind w:firstLine="540"/>
        <w:jc w:val="both"/>
      </w:pPr>
      <w:r>
        <w:t>2) вносить вопросы в повестку заседаний Лицензионной комиссии;</w:t>
      </w:r>
    </w:p>
    <w:p w:rsidR="00C700B7" w:rsidRDefault="00C700B7">
      <w:pPr>
        <w:pStyle w:val="ConsPlusNormal"/>
        <w:spacing w:before="220"/>
        <w:ind w:firstLine="540"/>
        <w:jc w:val="both"/>
      </w:pPr>
      <w:r>
        <w:t>3) осуществлять иные права, предусмотренные законодательством Российской Федерации и настоящим Положением.</w:t>
      </w:r>
    </w:p>
    <w:p w:rsidR="00C700B7" w:rsidRDefault="00C700B7">
      <w:pPr>
        <w:pStyle w:val="ConsPlusNormal"/>
        <w:spacing w:before="220"/>
        <w:ind w:firstLine="540"/>
        <w:jc w:val="both"/>
      </w:pPr>
      <w:r>
        <w:t>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C700B7" w:rsidRDefault="00C700B7">
      <w:pPr>
        <w:pStyle w:val="ConsPlusNormal"/>
        <w:spacing w:before="220"/>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C700B7" w:rsidRDefault="00C700B7">
      <w:pPr>
        <w:pStyle w:val="ConsPlusNormal"/>
        <w:spacing w:before="220"/>
        <w:ind w:firstLine="540"/>
        <w:jc w:val="both"/>
      </w:pPr>
      <w:r>
        <w:lastRenderedPageBreak/>
        <w:t>11. Членство в Лицензионной комиссии осуществляется на общественных началах.</w:t>
      </w:r>
    </w:p>
    <w:p w:rsidR="00C700B7" w:rsidRDefault="00C700B7">
      <w:pPr>
        <w:pStyle w:val="ConsPlusNormal"/>
        <w:spacing w:before="220"/>
        <w:ind w:firstLine="540"/>
        <w:jc w:val="both"/>
      </w:pPr>
      <w:r>
        <w:t>12. Секретарь в рамках своей компетенции:</w:t>
      </w:r>
    </w:p>
    <w:p w:rsidR="00C700B7" w:rsidRDefault="00C700B7">
      <w:pPr>
        <w:pStyle w:val="ConsPlusNormal"/>
        <w:spacing w:before="220"/>
        <w:ind w:firstLine="540"/>
        <w:jc w:val="both"/>
      </w:pPr>
      <w:r>
        <w:t>1) согласовывает с председателем Лицензионной комиссии дату проведения заседания Лицензионной комиссии;</w:t>
      </w:r>
    </w:p>
    <w:p w:rsidR="00C700B7" w:rsidRDefault="00C700B7">
      <w:pPr>
        <w:pStyle w:val="ConsPlusNormal"/>
        <w:spacing w:before="220"/>
        <w:ind w:firstLine="540"/>
        <w:jc w:val="both"/>
      </w:pPr>
      <w:r>
        <w:t>2) формирует повестку заседания Лицензионной комиссии и согласовывает ее с председателем Лицензионной комиссии;</w:t>
      </w:r>
    </w:p>
    <w:p w:rsidR="00C700B7" w:rsidRDefault="00C700B7">
      <w:pPr>
        <w:pStyle w:val="ConsPlusNormal"/>
        <w:spacing w:before="220"/>
        <w:ind w:firstLine="540"/>
        <w:jc w:val="both"/>
      </w:pPr>
      <w:r>
        <w:t>3) организует работу по предварительной обработке документов и подготовке материалов по вопросам повестки заседаний Лицензионной комиссии;</w:t>
      </w:r>
    </w:p>
    <w:p w:rsidR="00C700B7" w:rsidRDefault="00C700B7">
      <w:pPr>
        <w:pStyle w:val="ConsPlusNormal"/>
        <w:spacing w:before="220"/>
        <w:ind w:firstLine="540"/>
        <w:jc w:val="both"/>
      </w:pPr>
      <w:r>
        <w:t>4) уведомляет членов Лицензионной комиссии и заинтересованных лиц о дате, месте, времени и повестке заседания Лицензионной комиссии;</w:t>
      </w:r>
    </w:p>
    <w:p w:rsidR="00C700B7" w:rsidRDefault="00C700B7">
      <w:pPr>
        <w:pStyle w:val="ConsPlusNormal"/>
        <w:spacing w:before="220"/>
        <w:ind w:firstLine="540"/>
        <w:jc w:val="both"/>
      </w:pPr>
      <w:r>
        <w:t>5)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C700B7" w:rsidRDefault="00C700B7">
      <w:pPr>
        <w:pStyle w:val="ConsPlusNormal"/>
        <w:spacing w:before="220"/>
        <w:ind w:firstLine="540"/>
        <w:jc w:val="both"/>
      </w:pPr>
      <w:r>
        <w:t>6) обеспечивает при необходимости присутствие экспертов на заседании Лицензионной комиссии;</w:t>
      </w:r>
    </w:p>
    <w:p w:rsidR="00C700B7" w:rsidRDefault="00C700B7">
      <w:pPr>
        <w:pStyle w:val="ConsPlusNormal"/>
        <w:spacing w:before="220"/>
        <w:ind w:firstLine="540"/>
        <w:jc w:val="both"/>
      </w:pPr>
      <w:r>
        <w:t>7) докладывает материалы на заседании Лицензионной комиссии по вопросам повестки;</w:t>
      </w:r>
    </w:p>
    <w:p w:rsidR="00C700B7" w:rsidRDefault="00C700B7">
      <w:pPr>
        <w:pStyle w:val="ConsPlusNormal"/>
        <w:spacing w:before="220"/>
        <w:ind w:firstLine="540"/>
        <w:jc w:val="both"/>
      </w:pPr>
      <w:r>
        <w:t>8) оформляет протоколы заседаний Лицензионной комиссии и выписки из них;</w:t>
      </w:r>
    </w:p>
    <w:p w:rsidR="00C700B7" w:rsidRDefault="00C700B7">
      <w:pPr>
        <w:pStyle w:val="ConsPlusNormal"/>
        <w:spacing w:before="220"/>
        <w:ind w:firstLine="540"/>
        <w:jc w:val="both"/>
      </w:pPr>
      <w:r>
        <w:t>9) обеспечивает хранение и передачу в архив протоколов заседаний Лицензионной комиссии.</w:t>
      </w:r>
    </w:p>
    <w:p w:rsidR="00C700B7" w:rsidRDefault="00C700B7">
      <w:pPr>
        <w:pStyle w:val="ConsPlusNormal"/>
        <w:jc w:val="both"/>
      </w:pPr>
    </w:p>
    <w:p w:rsidR="00C700B7" w:rsidRDefault="00C700B7">
      <w:pPr>
        <w:pStyle w:val="ConsPlusTitle"/>
        <w:jc w:val="center"/>
        <w:outlineLvl w:val="1"/>
      </w:pPr>
      <w:r>
        <w:t>Раздел IV. ПОРЯДОК ДЕЯТЕЛЬНОСТИ ЛИЦЕНЗИОННОЙ КОМИССИИ</w:t>
      </w:r>
    </w:p>
    <w:p w:rsidR="00C700B7" w:rsidRDefault="00C700B7">
      <w:pPr>
        <w:pStyle w:val="ConsPlusNormal"/>
        <w:jc w:val="both"/>
      </w:pPr>
    </w:p>
    <w:p w:rsidR="00C700B7" w:rsidRDefault="00C700B7">
      <w:pPr>
        <w:pStyle w:val="ConsPlusNormal"/>
        <w:ind w:firstLine="540"/>
        <w:jc w:val="both"/>
      </w:pPr>
      <w:r>
        <w:t>13. Заседания Лицензионной комиссии проводятся по мере необходимости.</w:t>
      </w:r>
    </w:p>
    <w:p w:rsidR="00C700B7" w:rsidRDefault="00C700B7">
      <w:pPr>
        <w:pStyle w:val="ConsPlusNormal"/>
        <w:spacing w:before="220"/>
        <w:ind w:firstLine="540"/>
        <w:jc w:val="both"/>
      </w:pPr>
      <w:r>
        <w:t>14. Заседание Лицензионной комиссии считается правомочным, если на нем присутствует не менее 2/3 ее состава.</w:t>
      </w:r>
    </w:p>
    <w:p w:rsidR="00C700B7" w:rsidRDefault="00C700B7">
      <w:pPr>
        <w:pStyle w:val="ConsPlusNormal"/>
        <w:spacing w:before="220"/>
        <w:ind w:firstLine="540"/>
        <w:jc w:val="both"/>
      </w:pPr>
      <w:r>
        <w:t>15. В случае</w:t>
      </w:r>
      <w:proofErr w:type="gramStart"/>
      <w:r>
        <w:t>,</w:t>
      </w:r>
      <w:proofErr w:type="gramEnd"/>
      <w:r>
        <w:t xml:space="preserve"> если на заседании кворум отсутствует, председатель Лицензионной комиссии принимает решение о переносе заседания на другую дату.</w:t>
      </w:r>
    </w:p>
    <w:p w:rsidR="00C700B7" w:rsidRDefault="00C700B7">
      <w:pPr>
        <w:pStyle w:val="ConsPlusNormal"/>
        <w:spacing w:before="220"/>
        <w:ind w:firstLine="540"/>
        <w:jc w:val="both"/>
      </w:pPr>
      <w:r>
        <w:t>16. Заседания Лицензионной комиссии являются открытыми.</w:t>
      </w:r>
    </w:p>
    <w:p w:rsidR="00C700B7" w:rsidRDefault="00C700B7">
      <w:pPr>
        <w:pStyle w:val="ConsPlusNormal"/>
        <w:spacing w:before="220"/>
        <w:ind w:firstLine="540"/>
        <w:jc w:val="both"/>
      </w:pPr>
      <w:r>
        <w:t xml:space="preserve">17.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 не </w:t>
      </w:r>
      <w:proofErr w:type="gramStart"/>
      <w:r>
        <w:t>позднее</w:t>
      </w:r>
      <w:proofErr w:type="gramEnd"/>
      <w:r>
        <w:t xml:space="preserve"> чем за 5 дней до даты проведения заседания.</w:t>
      </w:r>
    </w:p>
    <w:p w:rsidR="00C700B7" w:rsidRDefault="00C700B7">
      <w:pPr>
        <w:pStyle w:val="ConsPlusNormal"/>
        <w:spacing w:before="220"/>
        <w:ind w:firstLine="540"/>
        <w:jc w:val="both"/>
      </w:pPr>
      <w:r>
        <w:t xml:space="preserve">18.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w:t>
      </w:r>
      <w:proofErr w:type="gramStart"/>
      <w:r>
        <w:t>с даты проведения</w:t>
      </w:r>
      <w:proofErr w:type="gramEnd"/>
      <w:r>
        <w:t xml:space="preserve">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C700B7" w:rsidRDefault="00C700B7">
      <w:pPr>
        <w:pStyle w:val="ConsPlusNormal"/>
        <w:spacing w:before="220"/>
        <w:ind w:firstLine="540"/>
        <w:jc w:val="both"/>
      </w:pPr>
      <w:r>
        <w:t xml:space="preserve">Копия протокола заседания Лицензионной комиссии в срок не более 2 рабочих дней </w:t>
      </w:r>
      <w:proofErr w:type="gramStart"/>
      <w:r>
        <w:t>с даты проведения</w:t>
      </w:r>
      <w:proofErr w:type="gramEnd"/>
      <w:r>
        <w:t xml:space="preserve"> заседания Лицензионной комиссии подлежит направлению в Госжилинспекцию.</w:t>
      </w:r>
    </w:p>
    <w:p w:rsidR="00C700B7" w:rsidRDefault="00C700B7">
      <w:pPr>
        <w:pStyle w:val="ConsPlusNormal"/>
        <w:spacing w:before="220"/>
        <w:ind w:firstLine="540"/>
        <w:jc w:val="both"/>
      </w:pPr>
      <w:r>
        <w:t>19. В протоколе заседания Лицензионной комиссии указываются:</w:t>
      </w:r>
    </w:p>
    <w:p w:rsidR="00C700B7" w:rsidRDefault="00C700B7">
      <w:pPr>
        <w:pStyle w:val="ConsPlusNormal"/>
        <w:spacing w:before="220"/>
        <w:ind w:firstLine="540"/>
        <w:jc w:val="both"/>
      </w:pPr>
      <w:r>
        <w:lastRenderedPageBreak/>
        <w:t>1) дата, место и время проведения заседания Лицензионной комиссии;</w:t>
      </w:r>
    </w:p>
    <w:p w:rsidR="00C700B7" w:rsidRDefault="00C700B7">
      <w:pPr>
        <w:pStyle w:val="ConsPlusNormal"/>
        <w:spacing w:before="220"/>
        <w:ind w:firstLine="540"/>
        <w:jc w:val="both"/>
      </w:pPr>
      <w:r>
        <w:t>2) общее количество и персональный состав членов Лицензионной комиссии и иных лиц, участвовавших в заседании Лицензионной комиссии;</w:t>
      </w:r>
    </w:p>
    <w:p w:rsidR="00C700B7" w:rsidRDefault="00C700B7">
      <w:pPr>
        <w:pStyle w:val="ConsPlusNormal"/>
        <w:spacing w:before="220"/>
        <w:ind w:firstLine="540"/>
        <w:jc w:val="both"/>
      </w:pPr>
      <w:r>
        <w:t>3) повестка заседания Лицензионной комиссии;</w:t>
      </w:r>
    </w:p>
    <w:p w:rsidR="00C700B7" w:rsidRDefault="00C700B7">
      <w:pPr>
        <w:pStyle w:val="ConsPlusNormal"/>
        <w:spacing w:before="220"/>
        <w:ind w:firstLine="540"/>
        <w:jc w:val="both"/>
      </w:pPr>
      <w:r>
        <w:t>4)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C700B7" w:rsidRDefault="00C700B7">
      <w:pPr>
        <w:pStyle w:val="ConsPlusNormal"/>
        <w:spacing w:before="220"/>
        <w:ind w:firstLine="540"/>
        <w:jc w:val="both"/>
      </w:pPr>
      <w:r>
        <w:t>5) решения, принятые Лицензионной комиссией, и результаты голосования по ним.</w:t>
      </w:r>
    </w:p>
    <w:p w:rsidR="00C700B7" w:rsidRDefault="00C700B7">
      <w:pPr>
        <w:pStyle w:val="ConsPlusNormal"/>
        <w:spacing w:before="220"/>
        <w:ind w:firstLine="540"/>
        <w:jc w:val="both"/>
      </w:pPr>
      <w:r>
        <w:t xml:space="preserve">20. Решение считается принятым, если за него проголосовало более половины членов Лицензионной комиссии от </w:t>
      </w:r>
      <w:proofErr w:type="gramStart"/>
      <w:r>
        <w:t>числа</w:t>
      </w:r>
      <w:proofErr w:type="gramEnd"/>
      <w:r>
        <w:t xml:space="preserve"> принявших участие в голосовании. Каждый член Лицензионной комиссии при голосовании имеет один голос.</w:t>
      </w:r>
    </w:p>
    <w:p w:rsidR="00C700B7" w:rsidRDefault="00C700B7">
      <w:pPr>
        <w:pStyle w:val="ConsPlusNormal"/>
        <w:jc w:val="both"/>
      </w:pPr>
    </w:p>
    <w:p w:rsidR="00C700B7" w:rsidRDefault="00C700B7">
      <w:pPr>
        <w:pStyle w:val="ConsPlusTitle"/>
        <w:jc w:val="center"/>
        <w:outlineLvl w:val="1"/>
      </w:pPr>
      <w:r>
        <w:t>Раздел V. ПОРЯДОК ПРИНЯТИЯ ЛИЦЕНЗИОННОЙ КОМИССИЕЙ РЕШЕНИЯ</w:t>
      </w:r>
    </w:p>
    <w:p w:rsidR="00C700B7" w:rsidRDefault="00C700B7">
      <w:pPr>
        <w:pStyle w:val="ConsPlusTitle"/>
        <w:jc w:val="center"/>
      </w:pPr>
      <w:r>
        <w:t>О ВЫДАЧЕ ЛИЦЕНЗИИ ИЛИ ОБ ОТКАЗЕ В ВЫДАЧЕ ЛИЦЕНЗИИ</w:t>
      </w:r>
    </w:p>
    <w:p w:rsidR="00C700B7" w:rsidRDefault="00C700B7">
      <w:pPr>
        <w:pStyle w:val="ConsPlusNormal"/>
        <w:jc w:val="both"/>
      </w:pPr>
    </w:p>
    <w:p w:rsidR="00C700B7" w:rsidRDefault="00C700B7">
      <w:pPr>
        <w:pStyle w:val="ConsPlusNormal"/>
        <w:ind w:firstLine="540"/>
        <w:jc w:val="both"/>
      </w:pPr>
      <w:r>
        <w:t xml:space="preserve">21.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w:t>
      </w:r>
      <w:proofErr w:type="gramStart"/>
      <w:r>
        <w:t>с даты получения</w:t>
      </w:r>
      <w:proofErr w:type="gramEnd"/>
      <w:r>
        <w:t xml:space="preserve"> указанного предложения принимает решение о выдаче лицензии или об отказе в выдаче лицензии и направляет его в Госжилинспекцию.</w:t>
      </w:r>
    </w:p>
    <w:p w:rsidR="00C700B7" w:rsidRDefault="00C700B7">
      <w:pPr>
        <w:pStyle w:val="ConsPlusNormal"/>
        <w:spacing w:before="220"/>
        <w:ind w:firstLine="540"/>
        <w:jc w:val="both"/>
      </w:pPr>
      <w:r>
        <w:t>22.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C700B7" w:rsidRDefault="00C700B7">
      <w:pPr>
        <w:pStyle w:val="ConsPlusNormal"/>
        <w:spacing w:before="220"/>
        <w:ind w:firstLine="540"/>
        <w:jc w:val="both"/>
      </w:pPr>
      <w:r>
        <w:t>23.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C700B7" w:rsidRDefault="00C700B7">
      <w:pPr>
        <w:pStyle w:val="ConsPlusNormal"/>
        <w:jc w:val="both"/>
      </w:pPr>
    </w:p>
    <w:p w:rsidR="00C700B7" w:rsidRDefault="00C700B7">
      <w:pPr>
        <w:pStyle w:val="ConsPlusTitle"/>
        <w:jc w:val="center"/>
        <w:outlineLvl w:val="1"/>
      </w:pPr>
      <w:r>
        <w:t>Раздел VI. ПОРЯДОК ПРИНЯТИЯ ЛИЦЕНЗИОННОЙ КОМИССИЕЙ</w:t>
      </w:r>
    </w:p>
    <w:p w:rsidR="00C700B7" w:rsidRDefault="00C700B7">
      <w:pPr>
        <w:pStyle w:val="ConsPlusTitle"/>
        <w:jc w:val="center"/>
      </w:pPr>
      <w:r>
        <w:t>КВАЛИФИКАЦИОННОГО ЭКЗАМЕНА</w:t>
      </w:r>
    </w:p>
    <w:p w:rsidR="00C700B7" w:rsidRDefault="00C700B7">
      <w:pPr>
        <w:pStyle w:val="ConsPlusNormal"/>
        <w:jc w:val="both"/>
      </w:pPr>
    </w:p>
    <w:p w:rsidR="00C700B7" w:rsidRDefault="00C700B7">
      <w:pPr>
        <w:pStyle w:val="ConsPlusNormal"/>
        <w:ind w:firstLine="540"/>
        <w:jc w:val="both"/>
      </w:pPr>
      <w:r>
        <w:t xml:space="preserve">24. Проведение квалификационного экзамена осуществляется в порядке, установленном </w:t>
      </w:r>
      <w:hyperlink r:id="rId12" w:history="1">
        <w:r>
          <w:rPr>
            <w:color w:val="0000FF"/>
          </w:rPr>
          <w:t>приказом</w:t>
        </w:r>
      </w:hyperlink>
      <w:r>
        <w:t xml:space="preserve"> Минстроя России от 05 декабря 2014 года N 789/</w:t>
      </w:r>
      <w:proofErr w:type="gramStart"/>
      <w:r>
        <w:t>пр</w:t>
      </w:r>
      <w:proofErr w:type="gram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C700B7" w:rsidRDefault="00C700B7">
      <w:pPr>
        <w:pStyle w:val="ConsPlusNormal"/>
        <w:spacing w:before="220"/>
        <w:ind w:firstLine="540"/>
        <w:jc w:val="both"/>
      </w:pPr>
      <w:r>
        <w:t>25.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C700B7" w:rsidRDefault="00C700B7">
      <w:pPr>
        <w:pStyle w:val="ConsPlusNormal"/>
        <w:spacing w:before="220"/>
        <w:ind w:firstLine="540"/>
        <w:jc w:val="both"/>
      </w:pPr>
      <w:r>
        <w:t>26.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Госжилинспекции (www.ggilipetsk.ru).</w:t>
      </w:r>
    </w:p>
    <w:p w:rsidR="00C700B7" w:rsidRDefault="00C700B7">
      <w:pPr>
        <w:pStyle w:val="ConsPlusNormal"/>
        <w:jc w:val="both"/>
      </w:pPr>
    </w:p>
    <w:p w:rsidR="00C700B7" w:rsidRDefault="00C700B7">
      <w:pPr>
        <w:pStyle w:val="ConsPlusTitle"/>
        <w:jc w:val="center"/>
        <w:outlineLvl w:val="1"/>
      </w:pPr>
      <w:r>
        <w:t>Раздел VII. ПОРЯДОК УЧАСТИЯ ЛИЦЕНЗИОННОЙ КОМИССИИ</w:t>
      </w:r>
    </w:p>
    <w:p w:rsidR="00C700B7" w:rsidRDefault="00C700B7">
      <w:pPr>
        <w:pStyle w:val="ConsPlusTitle"/>
        <w:jc w:val="center"/>
      </w:pPr>
      <w:r>
        <w:t>В МЕРОПРИЯТИЯХ ПО ЛИЦЕНЗИОННОМУ КОНТРОЛЮ</w:t>
      </w:r>
    </w:p>
    <w:p w:rsidR="00C700B7" w:rsidRDefault="00C700B7">
      <w:pPr>
        <w:pStyle w:val="ConsPlusNormal"/>
        <w:jc w:val="both"/>
      </w:pPr>
    </w:p>
    <w:p w:rsidR="00C700B7" w:rsidRDefault="00C700B7">
      <w:pPr>
        <w:pStyle w:val="ConsPlusNormal"/>
        <w:ind w:firstLine="540"/>
        <w:jc w:val="both"/>
      </w:pPr>
      <w:r>
        <w:t>27.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C700B7" w:rsidRDefault="00C700B7">
      <w:pPr>
        <w:pStyle w:val="ConsPlusNormal"/>
        <w:spacing w:before="220"/>
        <w:ind w:firstLine="540"/>
        <w:jc w:val="both"/>
      </w:pPr>
      <w:r>
        <w:t>28.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C700B7" w:rsidRDefault="00C700B7">
      <w:pPr>
        <w:pStyle w:val="ConsPlusNormal"/>
        <w:jc w:val="both"/>
      </w:pPr>
    </w:p>
    <w:p w:rsidR="00C700B7" w:rsidRDefault="00C700B7">
      <w:pPr>
        <w:pStyle w:val="ConsPlusTitle"/>
        <w:jc w:val="center"/>
        <w:outlineLvl w:val="1"/>
      </w:pPr>
      <w:r>
        <w:t>Раздел VIII. ПОРЯДОК ПРИНЯТИЯ ЛИЦЕНЗИОННОЙ КОМИССИЕЙ РЕШЕНИЯ</w:t>
      </w:r>
    </w:p>
    <w:p w:rsidR="00C700B7" w:rsidRDefault="00C700B7">
      <w:pPr>
        <w:pStyle w:val="ConsPlusTitle"/>
        <w:jc w:val="center"/>
      </w:pPr>
      <w:r>
        <w:t>ОБ ОБРАЩЕНИИ В СУД С ЗАЯВЛЕНИЕМ ОБ АННУЛИРОВАНИИ ЛИЦЕНЗИИ</w:t>
      </w:r>
    </w:p>
    <w:p w:rsidR="00C700B7" w:rsidRDefault="00C700B7">
      <w:pPr>
        <w:pStyle w:val="ConsPlusNormal"/>
        <w:jc w:val="both"/>
      </w:pPr>
    </w:p>
    <w:p w:rsidR="00C700B7" w:rsidRDefault="00C700B7">
      <w:pPr>
        <w:pStyle w:val="ConsPlusNormal"/>
        <w:ind w:firstLine="540"/>
        <w:jc w:val="both"/>
      </w:pPr>
      <w:r>
        <w:t xml:space="preserve">29. </w:t>
      </w:r>
      <w:proofErr w:type="gramStart"/>
      <w:r>
        <w:t>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roofErr w:type="gramEnd"/>
    </w:p>
    <w:p w:rsidR="00C700B7" w:rsidRDefault="00C700B7">
      <w:pPr>
        <w:pStyle w:val="ConsPlusNormal"/>
        <w:spacing w:before="220"/>
        <w:ind w:firstLine="540"/>
        <w:jc w:val="both"/>
      </w:pPr>
      <w:r>
        <w:t>30.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C700B7" w:rsidRDefault="00C700B7">
      <w:pPr>
        <w:pStyle w:val="ConsPlusNormal"/>
        <w:spacing w:before="220"/>
        <w:ind w:firstLine="540"/>
        <w:jc w:val="both"/>
      </w:pPr>
      <w:r>
        <w:t>31.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C700B7" w:rsidRDefault="00C700B7">
      <w:pPr>
        <w:pStyle w:val="ConsPlusNormal"/>
        <w:jc w:val="both"/>
      </w:pPr>
    </w:p>
    <w:p w:rsidR="00C700B7" w:rsidRDefault="00C700B7">
      <w:pPr>
        <w:pStyle w:val="ConsPlusNormal"/>
        <w:jc w:val="both"/>
      </w:pPr>
    </w:p>
    <w:p w:rsidR="00C700B7" w:rsidRDefault="00C700B7">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53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7"/>
    <w:rsid w:val="000458BE"/>
    <w:rsid w:val="00226CB5"/>
    <w:rsid w:val="00235C83"/>
    <w:rsid w:val="002F50F6"/>
    <w:rsid w:val="00362047"/>
    <w:rsid w:val="00493C20"/>
    <w:rsid w:val="00577450"/>
    <w:rsid w:val="006C5395"/>
    <w:rsid w:val="007E320A"/>
    <w:rsid w:val="00C700B7"/>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0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0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C67708743EEF8E284718D507E964F99DC340F63A97E1FCE286098A56AF8D14AD43D26755E31687DC759FB9CAF4E65T3R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5C67708743EEF8E284718D507E964F99DC340F62A5751FCF286098A56AF8D14AD43D3475063D6A7FD959F689F91F206E6142663212E7919CC40AT1RBK" TargetMode="External"/><Relationship Id="rId12" Type="http://schemas.openxmlformats.org/officeDocument/2006/relationships/hyperlink" Target="consultantplus://offline/ref=4D5C67708743EEF8E2846F804612CA4098D06D036AA3764D91773BC5F263F2861F9B3C7A3309226A77C75BF383TAR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5C67708743EEF8E284718D507E964F99DC340F62A27E1ACF286098A56AF8D14AD43D3475063D6A7FD959F689F91F206E6142663212E7919CC40AT1RBK" TargetMode="External"/><Relationship Id="rId11" Type="http://schemas.openxmlformats.org/officeDocument/2006/relationships/hyperlink" Target="consultantplus://offline/ref=4D5C67708743EEF8E2846F804612CA409BDF6D0760F7214FC02235C0FA33A8961BD26B752F0B34747DD958TFRA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D5C67708743EEF8E284718D507E964F99DC340F62A5751FCF286098A56AF8D14AD43D3475063D6A7FD959F589F91F206E6142663212E7919CC40AT1RBK" TargetMode="External"/><Relationship Id="rId4" Type="http://schemas.openxmlformats.org/officeDocument/2006/relationships/webSettings" Target="webSettings.xml"/><Relationship Id="rId9" Type="http://schemas.openxmlformats.org/officeDocument/2006/relationships/hyperlink" Target="consultantplus://offline/ref=4D5C67708743EEF8E284718D507E964F99DC340F62A27E1ACF286098A56AF8D14AD43D3475063D6A7FD959F589F91F206E6142663212E7919CC40AT1R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2019-08-22T10:17:00Z</dcterms:created>
  <dcterms:modified xsi:type="dcterms:W3CDTF">2019-08-22T10:17:00Z</dcterms:modified>
</cp:coreProperties>
</file>