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3E" w:rsidRDefault="007E39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393E" w:rsidRDefault="007E39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E39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93E" w:rsidRDefault="007E393E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93E" w:rsidRDefault="007E393E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7E393E" w:rsidRDefault="007E3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93E" w:rsidRDefault="007E393E">
      <w:pPr>
        <w:pStyle w:val="ConsPlusNormal"/>
        <w:jc w:val="both"/>
      </w:pPr>
    </w:p>
    <w:p w:rsidR="007E393E" w:rsidRDefault="007E393E">
      <w:pPr>
        <w:pStyle w:val="ConsPlusTitle"/>
        <w:jc w:val="center"/>
      </w:pPr>
      <w:r>
        <w:t>РОССИЙСКАЯ ФЕДЕРАЦИЯ</w:t>
      </w:r>
    </w:p>
    <w:p w:rsidR="007E393E" w:rsidRDefault="007E393E">
      <w:pPr>
        <w:pStyle w:val="ConsPlusTitle"/>
        <w:jc w:val="center"/>
      </w:pPr>
    </w:p>
    <w:p w:rsidR="007E393E" w:rsidRDefault="007E393E">
      <w:pPr>
        <w:pStyle w:val="ConsPlusTitle"/>
        <w:jc w:val="center"/>
      </w:pPr>
      <w:r>
        <w:t>ФЕДЕРАЛЬНЫЙ ЗАКОН</w:t>
      </w:r>
    </w:p>
    <w:p w:rsidR="007E393E" w:rsidRDefault="007E393E">
      <w:pPr>
        <w:pStyle w:val="ConsPlusTitle"/>
        <w:jc w:val="center"/>
      </w:pPr>
    </w:p>
    <w:p w:rsidR="007E393E" w:rsidRDefault="007E393E">
      <w:pPr>
        <w:pStyle w:val="ConsPlusTitle"/>
        <w:jc w:val="center"/>
      </w:pPr>
      <w:r>
        <w:t>О ГОСУДАРСТВЕННОЙ ИНФОРМАЦИОННОЙ СИСТЕМЕ</w:t>
      </w:r>
    </w:p>
    <w:p w:rsidR="007E393E" w:rsidRDefault="007E393E">
      <w:pPr>
        <w:pStyle w:val="ConsPlusTitle"/>
        <w:jc w:val="center"/>
      </w:pPr>
      <w:r>
        <w:t>ЖИЛИЩНО-КОММУНАЛЬНОГО ХОЗЯЙСТВА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jc w:val="right"/>
      </w:pPr>
      <w:r>
        <w:t>Принят</w:t>
      </w:r>
    </w:p>
    <w:p w:rsidR="007E393E" w:rsidRDefault="007E393E">
      <w:pPr>
        <w:pStyle w:val="ConsPlusNormal"/>
        <w:jc w:val="right"/>
      </w:pPr>
      <w:r>
        <w:t>Государственной Думой</w:t>
      </w:r>
    </w:p>
    <w:p w:rsidR="007E393E" w:rsidRDefault="007E393E">
      <w:pPr>
        <w:pStyle w:val="ConsPlusNormal"/>
        <w:jc w:val="right"/>
      </w:pPr>
      <w:r>
        <w:t>4 июля 2014 года</w:t>
      </w:r>
    </w:p>
    <w:p w:rsidR="007E393E" w:rsidRDefault="007E393E">
      <w:pPr>
        <w:pStyle w:val="ConsPlusNormal"/>
        <w:jc w:val="right"/>
      </w:pPr>
    </w:p>
    <w:p w:rsidR="007E393E" w:rsidRDefault="007E393E">
      <w:pPr>
        <w:pStyle w:val="ConsPlusNormal"/>
        <w:jc w:val="right"/>
      </w:pPr>
      <w:r>
        <w:t>Одобрен</w:t>
      </w:r>
    </w:p>
    <w:p w:rsidR="007E393E" w:rsidRDefault="007E393E">
      <w:pPr>
        <w:pStyle w:val="ConsPlusNormal"/>
        <w:jc w:val="right"/>
      </w:pPr>
      <w:r>
        <w:t>Советом Федерации</w:t>
      </w:r>
    </w:p>
    <w:p w:rsidR="007E393E" w:rsidRDefault="007E393E">
      <w:pPr>
        <w:pStyle w:val="ConsPlusNormal"/>
        <w:jc w:val="right"/>
      </w:pPr>
      <w:r>
        <w:t>9 июля 2014 года</w:t>
      </w:r>
    </w:p>
    <w:p w:rsidR="007E393E" w:rsidRDefault="007E393E">
      <w:pPr>
        <w:pStyle w:val="ConsPlusNormal"/>
        <w:jc w:val="center"/>
      </w:pPr>
    </w:p>
    <w:p w:rsidR="007E393E" w:rsidRDefault="007E393E">
      <w:pPr>
        <w:pStyle w:val="ConsPlusNormal"/>
        <w:jc w:val="center"/>
      </w:pPr>
      <w:r>
        <w:t>Список изменяющих документов</w:t>
      </w:r>
    </w:p>
    <w:p w:rsidR="007E393E" w:rsidRDefault="007E393E">
      <w:pPr>
        <w:pStyle w:val="ConsPlusNormal"/>
        <w:jc w:val="center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7E393E" w:rsidRDefault="007E393E">
      <w:pPr>
        <w:pStyle w:val="ConsPlusNormal"/>
        <w:jc w:val="center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7E393E" w:rsidRDefault="007E393E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7E393E" w:rsidRDefault="007E393E">
      <w:pPr>
        <w:pStyle w:val="ConsPlusNormal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7E393E" w:rsidRDefault="007E393E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7E393E" w:rsidRDefault="007E393E">
      <w:pPr>
        <w:pStyle w:val="ConsPlusNormal"/>
        <w:ind w:firstLine="540"/>
        <w:jc w:val="both"/>
      </w:pPr>
      <w:r>
        <w:lastRenderedPageBreak/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7E393E" w:rsidRDefault="007E393E">
      <w:pPr>
        <w:pStyle w:val="ConsPlusNormal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7E393E" w:rsidRDefault="007E393E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7E393E" w:rsidRDefault="007E393E">
      <w:pPr>
        <w:pStyle w:val="ConsPlusNormal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7E393E" w:rsidRDefault="007E393E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7E393E" w:rsidRDefault="007E393E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7E393E" w:rsidRDefault="007E393E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7E393E" w:rsidRDefault="007E393E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7E393E" w:rsidRDefault="007E393E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7E393E" w:rsidRDefault="007E393E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7E393E" w:rsidRDefault="007E393E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7E393E" w:rsidRDefault="007E393E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7E393E" w:rsidRDefault="007E393E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7E393E" w:rsidRDefault="007E393E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7E393E" w:rsidRDefault="007E393E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7E393E" w:rsidRDefault="007E393E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7E393E" w:rsidRDefault="007E393E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7E393E" w:rsidRDefault="007E393E">
      <w:pPr>
        <w:pStyle w:val="ConsPlusNormal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7E393E" w:rsidRDefault="007E393E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7E393E" w:rsidRDefault="007E393E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7E393E" w:rsidRDefault="007E393E">
      <w:pPr>
        <w:pStyle w:val="ConsPlusNormal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7E393E" w:rsidRDefault="007E393E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7E393E" w:rsidRDefault="007E393E">
      <w:pPr>
        <w:pStyle w:val="ConsPlusNormal"/>
        <w:ind w:firstLine="540"/>
        <w:jc w:val="both"/>
      </w:pPr>
      <w:r>
        <w:t>7) модернизации системы.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r>
        <w:t>1. В системе должны размещаться:</w:t>
      </w:r>
    </w:p>
    <w:p w:rsidR="007E393E" w:rsidRDefault="007E393E">
      <w:pPr>
        <w:pStyle w:val="ConsPlusNormal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7E393E" w:rsidRDefault="007E393E">
      <w:pPr>
        <w:pStyle w:val="ConsPlusNormal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7E393E" w:rsidRDefault="007E393E">
      <w:pPr>
        <w:pStyle w:val="ConsPlusNormal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7E393E" w:rsidRDefault="007E393E">
      <w:pPr>
        <w:pStyle w:val="ConsPlusNormal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7E393E" w:rsidRDefault="007E393E">
      <w:pPr>
        <w:pStyle w:val="ConsPlusNormal"/>
        <w:ind w:firstLine="540"/>
        <w:jc w:val="both"/>
      </w:pPr>
      <w:bookmarkStart w:id="5" w:name="P75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7E393E" w:rsidRDefault="007E393E">
      <w:pPr>
        <w:pStyle w:val="ConsPlusNormal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7E393E" w:rsidRDefault="007E393E">
      <w:pPr>
        <w:pStyle w:val="ConsPlusNormal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7E393E" w:rsidRDefault="007E393E">
      <w:pPr>
        <w:pStyle w:val="ConsPlusNormal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7E393E" w:rsidRDefault="007E393E">
      <w:pPr>
        <w:pStyle w:val="ConsPlusNormal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7E393E" w:rsidRDefault="007E393E">
      <w:pPr>
        <w:pStyle w:val="ConsPlusNormal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7E393E" w:rsidRDefault="007E393E">
      <w:pPr>
        <w:pStyle w:val="ConsPlusNormal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7E393E" w:rsidRDefault="007E393E">
      <w:pPr>
        <w:pStyle w:val="ConsPlusNormal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7E393E" w:rsidRDefault="007E393E">
      <w:pPr>
        <w:pStyle w:val="ConsPlusNormal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7E393E" w:rsidRDefault="007E393E">
      <w:pPr>
        <w:pStyle w:val="ConsPlusNormal"/>
        <w:ind w:firstLine="540"/>
        <w:jc w:val="both"/>
      </w:pPr>
      <w:bookmarkStart w:id="14" w:name="P84"/>
      <w:bookmarkEnd w:id="14"/>
      <w:r>
        <w:t xml:space="preserve"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</w:t>
      </w:r>
      <w:r>
        <w:lastRenderedPageBreak/>
        <w:t>эффективности, с указанием класса энергетической эффективности таких домов и объектов;</w:t>
      </w:r>
    </w:p>
    <w:p w:rsidR="007E393E" w:rsidRDefault="007E393E">
      <w:pPr>
        <w:pStyle w:val="ConsPlusNormal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7E393E" w:rsidRDefault="007E393E">
      <w:pPr>
        <w:pStyle w:val="ConsPlusNormal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7E393E" w:rsidRDefault="007E393E">
      <w:pPr>
        <w:pStyle w:val="ConsPlusNormal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7E393E" w:rsidRDefault="007E393E">
      <w:pPr>
        <w:pStyle w:val="ConsPlusNormal"/>
        <w:ind w:firstLine="540"/>
        <w:jc w:val="both"/>
      </w:pPr>
      <w:bookmarkStart w:id="18" w:name="P88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7E393E" w:rsidRDefault="007E393E">
      <w:pPr>
        <w:pStyle w:val="ConsPlusNormal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7E393E" w:rsidRDefault="007E393E">
      <w:pPr>
        <w:pStyle w:val="ConsPlusNormal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7E393E" w:rsidRDefault="007E393E">
      <w:pPr>
        <w:pStyle w:val="ConsPlusNormal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7E393E" w:rsidRDefault="007E393E">
      <w:pPr>
        <w:pStyle w:val="ConsPlusNormal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7E393E" w:rsidRDefault="007E393E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7E393E" w:rsidRDefault="007E393E">
      <w:pPr>
        <w:pStyle w:val="ConsPlusNormal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7E393E" w:rsidRDefault="007E393E">
      <w:pPr>
        <w:pStyle w:val="ConsPlusNormal"/>
        <w:ind w:firstLine="540"/>
        <w:jc w:val="both"/>
      </w:pPr>
      <w:bookmarkStart w:id="24" w:name="P95"/>
      <w:bookmarkEnd w:id="24"/>
      <w:r>
        <w:t xml:space="preserve"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</w:t>
      </w:r>
      <w:r>
        <w:lastRenderedPageBreak/>
        <w:t>приостановкой предоставления коммунальных услуг;</w:t>
      </w:r>
    </w:p>
    <w:p w:rsidR="007E393E" w:rsidRDefault="007E393E">
      <w:pPr>
        <w:pStyle w:val="ConsPlusNormal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7E393E" w:rsidRDefault="007E393E">
      <w:pPr>
        <w:pStyle w:val="ConsPlusNormal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7E393E" w:rsidRDefault="007E393E">
      <w:pPr>
        <w:pStyle w:val="ConsPlusNormal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7E393E" w:rsidRDefault="007E393E">
      <w:pPr>
        <w:pStyle w:val="ConsPlusNormal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7E393E" w:rsidRDefault="007E393E">
      <w:pPr>
        <w:pStyle w:val="ConsPlusNormal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7E393E" w:rsidRDefault="007E393E">
      <w:pPr>
        <w:pStyle w:val="ConsPlusNormal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7E393E" w:rsidRDefault="007E393E">
      <w:pPr>
        <w:pStyle w:val="ConsPlusNormal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7E393E" w:rsidRDefault="007E393E">
      <w:pPr>
        <w:pStyle w:val="ConsPlusNormal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7E393E" w:rsidRDefault="007E393E">
      <w:pPr>
        <w:pStyle w:val="ConsPlusNormal"/>
        <w:ind w:firstLine="540"/>
        <w:jc w:val="both"/>
      </w:pPr>
      <w:bookmarkStart w:id="31" w:name="P104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7E393E" w:rsidRDefault="007E393E">
      <w:pPr>
        <w:pStyle w:val="ConsPlusNormal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7E393E" w:rsidRDefault="007E393E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7E393E" w:rsidRDefault="007E393E">
      <w:pPr>
        <w:pStyle w:val="ConsPlusNormal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7E393E" w:rsidRDefault="007E393E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7E393E" w:rsidRDefault="007E393E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7E393E" w:rsidRDefault="007E393E">
      <w:pPr>
        <w:pStyle w:val="ConsPlusNormal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7E393E" w:rsidRDefault="007E393E">
      <w:pPr>
        <w:pStyle w:val="ConsPlusNormal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</w:t>
      </w:r>
      <w:r>
        <w:lastRenderedPageBreak/>
        <w:t>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7E393E" w:rsidRDefault="007E393E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7E393E" w:rsidRDefault="007E393E">
      <w:pPr>
        <w:pStyle w:val="ConsPlusNormal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7E393E" w:rsidRDefault="007E393E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7E393E" w:rsidRDefault="007E393E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7E393E" w:rsidRDefault="007E393E">
      <w:pPr>
        <w:pStyle w:val="ConsPlusNormal"/>
        <w:ind w:firstLine="540"/>
        <w:jc w:val="both"/>
      </w:pPr>
      <w:r>
        <w:t xml:space="preserve">1) функциональные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7E393E" w:rsidRDefault="007E393E">
      <w:pPr>
        <w:pStyle w:val="ConsPlusNormal"/>
        <w:ind w:firstLine="540"/>
        <w:jc w:val="both"/>
      </w:pPr>
      <w:bookmarkStart w:id="36" w:name="P121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7E393E" w:rsidRDefault="007E393E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формы</w:t>
        </w:r>
      </w:hyperlink>
      <w:r>
        <w:t xml:space="preserve"> и </w:t>
      </w:r>
      <w:hyperlink r:id="rId13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7E393E" w:rsidRDefault="007E393E">
      <w:pPr>
        <w:pStyle w:val="ConsPlusNormal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7E393E" w:rsidRDefault="007E393E">
      <w:pPr>
        <w:pStyle w:val="ConsPlusNormal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7E393E" w:rsidRDefault="007E393E">
      <w:pPr>
        <w:pStyle w:val="ConsPlusNormal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7E393E" w:rsidRDefault="007E393E">
      <w:pPr>
        <w:pStyle w:val="ConsPlusNormal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7E393E" w:rsidRDefault="007E393E">
      <w:pPr>
        <w:pStyle w:val="ConsPlusNormal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7E393E" w:rsidRDefault="007E393E">
      <w:pPr>
        <w:pStyle w:val="ConsPlusNormal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</w:t>
      </w:r>
      <w:r>
        <w:lastRenderedPageBreak/>
        <w:t>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7E393E" w:rsidRDefault="007E393E">
      <w:pPr>
        <w:pStyle w:val="ConsPlusNormal"/>
        <w:ind w:firstLine="540"/>
        <w:jc w:val="both"/>
      </w:pPr>
      <w:bookmarkStart w:id="37" w:name="P129"/>
      <w:bookmarkEnd w:id="37"/>
      <w:r>
        <w:t xml:space="preserve">10) </w:t>
      </w:r>
      <w:hyperlink r:id="rId20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7E393E" w:rsidRDefault="007E393E">
      <w:pPr>
        <w:pStyle w:val="ConsPlusNormal"/>
        <w:ind w:firstLine="540"/>
        <w:jc w:val="both"/>
      </w:pPr>
      <w:r>
        <w:t xml:space="preserve">11) адрес официального </w:t>
      </w:r>
      <w:hyperlink r:id="rId21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7E393E" w:rsidRDefault="007E393E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7E393E" w:rsidRDefault="007E393E">
      <w:pPr>
        <w:pStyle w:val="ConsPlusNormal"/>
        <w:ind w:firstLine="540"/>
        <w:jc w:val="both"/>
      </w:pPr>
      <w:bookmarkStart w:id="38" w:name="P132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7E393E" w:rsidRDefault="007E393E">
      <w:pPr>
        <w:pStyle w:val="ConsPlusNormal"/>
        <w:ind w:firstLine="540"/>
        <w:jc w:val="both"/>
      </w:pPr>
      <w:bookmarkStart w:id="39" w:name="P133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bookmarkStart w:id="40" w:name="P134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bookmarkStart w:id="41" w:name="P135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7E393E" w:rsidRDefault="007E393E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bookmarkStart w:id="42" w:name="P139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7E393E" w:rsidRDefault="007E393E">
      <w:pPr>
        <w:pStyle w:val="ConsPlusNormal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7E393E" w:rsidRDefault="007E393E">
      <w:pPr>
        <w:pStyle w:val="ConsPlusNormal"/>
        <w:ind w:firstLine="540"/>
        <w:jc w:val="both"/>
      </w:pPr>
      <w:r>
        <w:lastRenderedPageBreak/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7E393E" w:rsidRDefault="007E393E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7E393E" w:rsidRDefault="007E393E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7E393E" w:rsidRDefault="007E393E">
      <w:pPr>
        <w:pStyle w:val="ConsPlusNormal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7E393E" w:rsidRDefault="007E393E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7E393E" w:rsidRDefault="007E393E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7E393E" w:rsidRDefault="007E393E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7E393E" w:rsidRDefault="007E393E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7E393E" w:rsidRDefault="007E393E">
      <w:pPr>
        <w:pStyle w:val="ConsPlusNormal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7E393E" w:rsidRDefault="007E393E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7E393E" w:rsidRDefault="007E393E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</w:t>
      </w:r>
      <w:r>
        <w:lastRenderedPageBreak/>
        <w:t xml:space="preserve">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7E393E" w:rsidRDefault="007E393E">
      <w:pPr>
        <w:pStyle w:val="ConsPlusNormal"/>
        <w:ind w:firstLine="540"/>
        <w:jc w:val="both"/>
      </w:pPr>
      <w:bookmarkStart w:id="43" w:name="P161"/>
      <w:bookmarkEnd w:id="43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1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7E393E" w:rsidRDefault="007E393E">
      <w:pPr>
        <w:pStyle w:val="ConsPlusNormal"/>
        <w:ind w:firstLine="540"/>
        <w:jc w:val="both"/>
      </w:pPr>
      <w:bookmarkStart w:id="44" w:name="P172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bookmarkStart w:id="45" w:name="P176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7E393E" w:rsidRDefault="007E393E">
      <w:pPr>
        <w:pStyle w:val="ConsPlusNormal"/>
        <w:ind w:firstLine="540"/>
        <w:jc w:val="both"/>
      </w:pPr>
      <w:r>
        <w:lastRenderedPageBreak/>
        <w:t xml:space="preserve">2. Взаимодействие иных, не указанных в </w:t>
      </w:r>
      <w:hyperlink w:anchor="P176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12. Заключительные положения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bookmarkStart w:id="46" w:name="P185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5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7E393E" w:rsidRDefault="007E393E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7E393E" w:rsidRDefault="007E393E">
      <w:pPr>
        <w:pStyle w:val="ConsPlusNormal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3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4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7E393E" w:rsidRDefault="007E393E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7E393E" w:rsidRDefault="007E393E">
      <w:pPr>
        <w:pStyle w:val="ConsPlusNormal"/>
        <w:ind w:firstLine="540"/>
        <w:jc w:val="both"/>
      </w:pPr>
      <w:bookmarkStart w:id="47" w:name="P190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7E393E" w:rsidRDefault="007E393E">
      <w:pPr>
        <w:pStyle w:val="ConsPlusNormal"/>
        <w:jc w:val="both"/>
      </w:pPr>
      <w:r>
        <w:t xml:space="preserve">(часть 4.1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7E393E" w:rsidRDefault="007E393E">
      <w:pPr>
        <w:pStyle w:val="ConsPlusNormal"/>
        <w:ind w:firstLine="540"/>
        <w:jc w:val="both"/>
      </w:pPr>
      <w:r>
        <w:t xml:space="preserve">4.2. Положения </w:t>
      </w:r>
      <w:hyperlink w:anchor="P190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2" w:history="1">
        <w:r>
          <w:rPr>
            <w:color w:val="0000FF"/>
          </w:rPr>
          <w:t>частях 5</w:t>
        </w:r>
      </w:hyperlink>
      <w:r>
        <w:t xml:space="preserve">, </w:t>
      </w:r>
      <w:hyperlink w:anchor="P133" w:history="1">
        <w:r>
          <w:rPr>
            <w:color w:val="0000FF"/>
          </w:rPr>
          <w:t>6</w:t>
        </w:r>
      </w:hyperlink>
      <w:r>
        <w:t xml:space="preserve">, </w:t>
      </w:r>
      <w:hyperlink w:anchor="P134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5" w:history="1">
        <w:r>
          <w:rPr>
            <w:color w:val="0000FF"/>
          </w:rPr>
          <w:t>частях 8</w:t>
        </w:r>
      </w:hyperlink>
      <w:r>
        <w:t xml:space="preserve"> - </w:t>
      </w:r>
      <w:hyperlink w:anchor="P139" w:history="1">
        <w:r>
          <w:rPr>
            <w:color w:val="0000FF"/>
          </w:rPr>
          <w:t>12</w:t>
        </w:r>
      </w:hyperlink>
      <w:r>
        <w:t xml:space="preserve">, </w:t>
      </w:r>
      <w:hyperlink w:anchor="P161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</w:t>
      </w:r>
      <w:r>
        <w:lastRenderedPageBreak/>
        <w:t>законодательством Российской Федерации) статьи 7 настоящего Федерального закона.</w:t>
      </w:r>
    </w:p>
    <w:p w:rsidR="007E393E" w:rsidRDefault="007E393E">
      <w:pPr>
        <w:pStyle w:val="ConsPlusNormal"/>
        <w:jc w:val="both"/>
      </w:pPr>
      <w:r>
        <w:t xml:space="preserve">(часть 4.2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7E393E" w:rsidRDefault="007E393E">
      <w:pPr>
        <w:pStyle w:val="ConsPlusNormal"/>
        <w:ind w:firstLine="540"/>
        <w:jc w:val="both"/>
      </w:pPr>
      <w:bookmarkStart w:id="48" w:name="P194"/>
      <w:bookmarkEnd w:id="48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7E393E" w:rsidRDefault="007E393E">
      <w:pPr>
        <w:pStyle w:val="ConsPlusNormal"/>
        <w:ind w:firstLine="540"/>
        <w:jc w:val="both"/>
      </w:pPr>
      <w:r>
        <w:t xml:space="preserve">6. При заключении соглашения, предусмотренного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7E393E" w:rsidRDefault="007E393E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7E393E" w:rsidRDefault="007E393E">
      <w:pPr>
        <w:pStyle w:val="ConsPlusNormal"/>
        <w:ind w:firstLine="540"/>
        <w:jc w:val="both"/>
      </w:pPr>
      <w:r>
        <w:t xml:space="preserve">8. 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</w:t>
      </w:r>
      <w:hyperlink w:anchor="P199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</w:p>
    <w:p w:rsidR="007E393E" w:rsidRDefault="007E393E">
      <w:pPr>
        <w:pStyle w:val="ConsPlusNormal"/>
        <w:jc w:val="both"/>
      </w:pPr>
      <w:r>
        <w:t xml:space="preserve">(часть 8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7E393E" w:rsidRDefault="007E393E">
      <w:pPr>
        <w:pStyle w:val="ConsPlusNormal"/>
        <w:ind w:firstLine="540"/>
        <w:jc w:val="both"/>
      </w:pPr>
      <w:bookmarkStart w:id="49" w:name="P199"/>
      <w:bookmarkEnd w:id="49"/>
      <w:r>
        <w:t xml:space="preserve">9. В случае, если по истечении шести месяцев с даты, указанной в </w:t>
      </w:r>
      <w:hyperlink w:anchor="P190" w:history="1">
        <w:r>
          <w:rPr>
            <w:color w:val="0000FF"/>
          </w:rPr>
          <w:t>части 4.1</w:t>
        </w:r>
      </w:hyperlink>
      <w:r>
        <w:t xml:space="preserve">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7E393E" w:rsidRDefault="007E393E">
      <w:pPr>
        <w:pStyle w:val="ConsPlusNormal"/>
        <w:jc w:val="both"/>
      </w:pPr>
      <w:r>
        <w:t xml:space="preserve">(часть 9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E393E" w:rsidRDefault="007E393E">
      <w:pPr>
        <w:pStyle w:val="ConsPlusNormal"/>
        <w:ind w:firstLine="540"/>
        <w:jc w:val="both"/>
      </w:pPr>
    </w:p>
    <w:p w:rsidR="007E393E" w:rsidRDefault="007E393E">
      <w:pPr>
        <w:pStyle w:val="ConsPlusNormal"/>
        <w:jc w:val="right"/>
      </w:pPr>
      <w:r>
        <w:t>Президент</w:t>
      </w:r>
    </w:p>
    <w:p w:rsidR="007E393E" w:rsidRDefault="007E393E">
      <w:pPr>
        <w:pStyle w:val="ConsPlusNormal"/>
        <w:jc w:val="right"/>
      </w:pPr>
      <w:r>
        <w:t>Российской Федерации</w:t>
      </w:r>
    </w:p>
    <w:p w:rsidR="007E393E" w:rsidRDefault="007E393E">
      <w:pPr>
        <w:pStyle w:val="ConsPlusNormal"/>
        <w:jc w:val="right"/>
      </w:pPr>
      <w:r>
        <w:t>В.ПУТИН</w:t>
      </w:r>
    </w:p>
    <w:p w:rsidR="007E393E" w:rsidRDefault="007E393E">
      <w:pPr>
        <w:pStyle w:val="ConsPlusNormal"/>
      </w:pPr>
      <w:r>
        <w:t>Москва, Кремль</w:t>
      </w:r>
    </w:p>
    <w:p w:rsidR="007E393E" w:rsidRDefault="007E393E">
      <w:pPr>
        <w:pStyle w:val="ConsPlusNormal"/>
      </w:pPr>
      <w:r>
        <w:t>21 июля 2014 года</w:t>
      </w:r>
    </w:p>
    <w:p w:rsidR="007E393E" w:rsidRDefault="007E393E">
      <w:pPr>
        <w:pStyle w:val="ConsPlusNormal"/>
      </w:pPr>
      <w:r>
        <w:t>N 209-ФЗ</w:t>
      </w:r>
    </w:p>
    <w:p w:rsidR="007E393E" w:rsidRDefault="007E393E">
      <w:pPr>
        <w:pStyle w:val="ConsPlusNormal"/>
      </w:pPr>
    </w:p>
    <w:p w:rsidR="007E393E" w:rsidRDefault="007E393E">
      <w:pPr>
        <w:pStyle w:val="ConsPlusNormal"/>
      </w:pPr>
    </w:p>
    <w:p w:rsidR="007E393E" w:rsidRDefault="007E3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50" w:name="_GoBack"/>
      <w:bookmarkEnd w:id="50"/>
    </w:p>
    <w:sectPr w:rsidR="00C83E37" w:rsidSect="007A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3E"/>
    <w:rsid w:val="00226CB5"/>
    <w:rsid w:val="00235C83"/>
    <w:rsid w:val="002F50F6"/>
    <w:rsid w:val="00362047"/>
    <w:rsid w:val="00493C20"/>
    <w:rsid w:val="00577450"/>
    <w:rsid w:val="007E320A"/>
    <w:rsid w:val="007E393E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13AFE6CFA9C3A92AB1758731BGCP9H" TargetMode="External"/><Relationship Id="rId13" Type="http://schemas.openxmlformats.org/officeDocument/2006/relationships/hyperlink" Target="consultantplus://offline/ref=3BC33C3F4AB55793F4AFC0DA2F0CE687123DF66CF99E3A92AB1758731BC95184ACFA5EFD3CFB3D17G2PAH" TargetMode="External"/><Relationship Id="rId18" Type="http://schemas.openxmlformats.org/officeDocument/2006/relationships/hyperlink" Target="consultantplus://offline/ref=3BC33C3F4AB55793F4AFC0DA2F0CE687123DF66CF9993A92AB1758731BC95184ACFA5EFD3CFB3D17G2PAH" TargetMode="External"/><Relationship Id="rId26" Type="http://schemas.openxmlformats.org/officeDocument/2006/relationships/hyperlink" Target="consultantplus://offline/ref=3BC33C3F4AB55793F4AFC0DA2F0CE687113AF76AF0923A92AB1758731BC95184ACFA5EFD3CFB3D15G2P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C33C3F4AB55793F4AFC0DA2F0CE6871238FF6CFE983A92AB1758731BC95184ACFA5EFD3CFB3D16G2PCH" TargetMode="External"/><Relationship Id="rId7" Type="http://schemas.openxmlformats.org/officeDocument/2006/relationships/hyperlink" Target="consultantplus://offline/ref=3BC33C3F4AB55793F4AFC0DA2F0CE6871132F968F3CC6D90FA4256G7P6H" TargetMode="External"/><Relationship Id="rId12" Type="http://schemas.openxmlformats.org/officeDocument/2006/relationships/hyperlink" Target="consultantplus://offline/ref=3BC33C3F4AB55793F4AFC0DA2F0CE6871233FB69FB993A92AB1758731BC95184ACFA5EFD3CFB3D16G2PCH" TargetMode="External"/><Relationship Id="rId17" Type="http://schemas.openxmlformats.org/officeDocument/2006/relationships/hyperlink" Target="consultantplus://offline/ref=3BC33C3F4AB55793F4AFC0DA2F0CE6871233FA6EF1923A92AB1758731BC95184ACFA5EFD3CFB3D17G2P3H" TargetMode="External"/><Relationship Id="rId25" Type="http://schemas.openxmlformats.org/officeDocument/2006/relationships/hyperlink" Target="consultantplus://offline/ref=3BC33C3F4AB55793F4AFC0DA2F0CE687113AF76AF0923A92AB1758731BC95184ACFA5EFD3CFB3D15G2P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C33C3F4AB55793F4AFC0DA2F0CE6871233FA6EF1923A92AB1758731BC95184ACFA5EFD3CFB3E15G2PBH" TargetMode="External"/><Relationship Id="rId20" Type="http://schemas.openxmlformats.org/officeDocument/2006/relationships/hyperlink" Target="consultantplus://offline/ref=3BC33C3F4AB55793F4AFC0DA2F0CE687123DF669FE9A3A92AB1758731BC95184ACFA5EFD3CFB3D17G2PAH" TargetMode="External"/><Relationship Id="rId29" Type="http://schemas.openxmlformats.org/officeDocument/2006/relationships/hyperlink" Target="consultantplus://offline/ref=3BC33C3F4AB55793F4AFC0DA2F0CE687113AF76AF0923A92AB1758731BC95184ACFA5EFD3CFB3D15G2P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3C3F4AB55793F4AFC0DA2F0CE687113AF76AF0923A92AB1758731BC95184ACFA5EFD3CFB3D14G2P2H" TargetMode="External"/><Relationship Id="rId11" Type="http://schemas.openxmlformats.org/officeDocument/2006/relationships/hyperlink" Target="consultantplus://offline/ref=3BC33C3F4AB55793F4AFC0DA2F0CE687123DF66AF99F3A92AB1758731BC95184ACFA5EFD3CFB3D17G2PAH" TargetMode="External"/><Relationship Id="rId24" Type="http://schemas.openxmlformats.org/officeDocument/2006/relationships/hyperlink" Target="consultantplus://offline/ref=3BC33C3F4AB55793F4AFC0DA2F0CE687113AFE64F1993A92AB1758731BC95184ACFA5EF834GFP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C33C3F4AB55793F4AFC0DA2F0CE6871233FF6FF0993A92AB1758731BC95184ACFA5EFD3CFB3D17G2P8H" TargetMode="External"/><Relationship Id="rId23" Type="http://schemas.openxmlformats.org/officeDocument/2006/relationships/hyperlink" Target="consultantplus://offline/ref=3BC33C3F4AB55793F4AFC0DA2F0CE687113AFE64F1993A92AB1758731BC95184ACFA5EF83BGFP8H" TargetMode="External"/><Relationship Id="rId28" Type="http://schemas.openxmlformats.org/officeDocument/2006/relationships/hyperlink" Target="consultantplus://offline/ref=3BC33C3F4AB55793F4AFC0DA2F0CE687113AF76AF0923A92AB1758731BC95184ACFA5EFD3CFB3D15G2PEH" TargetMode="External"/><Relationship Id="rId10" Type="http://schemas.openxmlformats.org/officeDocument/2006/relationships/hyperlink" Target="consultantplus://offline/ref=3BC33C3F4AB55793F4AFC0DA2F0CE6871A39F765F8916798A34E54711CC60E93ABB352FC3CFB3DG1P5H" TargetMode="External"/><Relationship Id="rId19" Type="http://schemas.openxmlformats.org/officeDocument/2006/relationships/hyperlink" Target="consultantplus://offline/ref=3BC33C3F4AB55793F4AFC0DA2F0CE6871233FA6EF1923A92AB1758731BC95184ACFA5EFD3CFB3D17G2P3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C33C3F4AB55793F4AFC0DA2F0CE687113AFE64F1993A92AB1758731BGCP9H" TargetMode="External"/><Relationship Id="rId14" Type="http://schemas.openxmlformats.org/officeDocument/2006/relationships/hyperlink" Target="consultantplus://offline/ref=3BC33C3F4AB55793F4AFC0DA2F0CE687123DF66CF99F3A92AB1758731BC95184ACFA5EFD3CFB3D17G2PAH" TargetMode="External"/><Relationship Id="rId22" Type="http://schemas.openxmlformats.org/officeDocument/2006/relationships/hyperlink" Target="consultantplus://offline/ref=3BC33C3F4AB55793F4AFC0DA2F0CE687113AFE64F1993A92AB1758731BC95184ACFA5EFE38GFPDH" TargetMode="External"/><Relationship Id="rId27" Type="http://schemas.openxmlformats.org/officeDocument/2006/relationships/hyperlink" Target="consultantplus://offline/ref=3BC33C3F4AB55793F4AFC0DA2F0CE687113AF76AF0923A92AB1758731BC95184ACFA5EFD3CFB3D15G2PF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2017-03-09T07:15:00Z</dcterms:created>
  <dcterms:modified xsi:type="dcterms:W3CDTF">2017-03-09T07:15:00Z</dcterms:modified>
</cp:coreProperties>
</file>