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D9" w:rsidRDefault="002A6A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6AD9" w:rsidRDefault="002A6AD9">
      <w:pPr>
        <w:pStyle w:val="ConsPlusNormal"/>
        <w:jc w:val="both"/>
        <w:outlineLvl w:val="0"/>
      </w:pPr>
    </w:p>
    <w:p w:rsidR="002A6AD9" w:rsidRDefault="002A6A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6AD9" w:rsidRDefault="002A6AD9">
      <w:pPr>
        <w:pStyle w:val="ConsPlusTitle"/>
        <w:jc w:val="center"/>
      </w:pPr>
    </w:p>
    <w:p w:rsidR="002A6AD9" w:rsidRDefault="002A6AD9">
      <w:pPr>
        <w:pStyle w:val="ConsPlusTitle"/>
        <w:jc w:val="center"/>
      </w:pPr>
      <w:r>
        <w:t>ПОСТАНОВЛЕНИЕ</w:t>
      </w:r>
    </w:p>
    <w:p w:rsidR="002A6AD9" w:rsidRDefault="002A6AD9">
      <w:pPr>
        <w:pStyle w:val="ConsPlusTitle"/>
        <w:jc w:val="center"/>
      </w:pPr>
      <w:r>
        <w:t>от 11 июня 2013 г. N 493</w:t>
      </w:r>
    </w:p>
    <w:p w:rsidR="002A6AD9" w:rsidRDefault="002A6AD9">
      <w:pPr>
        <w:pStyle w:val="ConsPlusTitle"/>
        <w:jc w:val="center"/>
      </w:pPr>
    </w:p>
    <w:p w:rsidR="002A6AD9" w:rsidRDefault="002A6AD9">
      <w:pPr>
        <w:pStyle w:val="ConsPlusTitle"/>
        <w:jc w:val="center"/>
      </w:pPr>
      <w:r>
        <w:t>О ГОСУДАРСТВЕННОМ ЖИЛИЩНОМ НАДЗОРЕ</w:t>
      </w:r>
    </w:p>
    <w:p w:rsidR="002A6AD9" w:rsidRDefault="002A6AD9">
      <w:pPr>
        <w:pStyle w:val="ConsPlusNormal"/>
        <w:jc w:val="center"/>
      </w:pPr>
    </w:p>
    <w:p w:rsidR="002A6AD9" w:rsidRDefault="002A6AD9">
      <w:pPr>
        <w:pStyle w:val="ConsPlusNormal"/>
        <w:jc w:val="center"/>
      </w:pPr>
      <w:r>
        <w:t>Список изменяющих документов</w:t>
      </w:r>
    </w:p>
    <w:p w:rsidR="002A6AD9" w:rsidRDefault="002A6AD9">
      <w:pPr>
        <w:pStyle w:val="ConsPlusNormal"/>
        <w:jc w:val="center"/>
      </w:pPr>
      <w:proofErr w:type="gramStart"/>
      <w:r>
        <w:t xml:space="preserve">(в ред. Постановлений Правительства РФ от 26.03.2014 </w:t>
      </w:r>
      <w:hyperlink r:id="rId6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2A6AD9" w:rsidRDefault="002A6AD9">
      <w:pPr>
        <w:pStyle w:val="ConsPlusNormal"/>
        <w:jc w:val="center"/>
      </w:pPr>
      <w:r>
        <w:t xml:space="preserve">от 29.10.2014 </w:t>
      </w:r>
      <w:hyperlink r:id="rId7" w:history="1">
        <w:r>
          <w:rPr>
            <w:color w:val="0000FF"/>
          </w:rPr>
          <w:t>N 1115</w:t>
        </w:r>
      </w:hyperlink>
      <w:r>
        <w:t xml:space="preserve">, от 20.06.2016 </w:t>
      </w:r>
      <w:hyperlink r:id="rId8" w:history="1">
        <w:r>
          <w:rPr>
            <w:color w:val="0000FF"/>
          </w:rPr>
          <w:t>N 558</w:t>
        </w:r>
      </w:hyperlink>
      <w:r>
        <w:t>)</w:t>
      </w:r>
    </w:p>
    <w:p w:rsidR="002A6AD9" w:rsidRDefault="002A6AD9">
      <w:pPr>
        <w:pStyle w:val="ConsPlusNormal"/>
        <w:jc w:val="center"/>
      </w:pPr>
    </w:p>
    <w:p w:rsidR="002A6AD9" w:rsidRDefault="002A6AD9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16.1 статьи 12</w:t>
        </w:r>
      </w:hyperlink>
      <w:r>
        <w:t xml:space="preserve"> и </w:t>
      </w:r>
      <w:hyperlink r:id="rId10" w:history="1">
        <w:r>
          <w:rPr>
            <w:color w:val="0000FF"/>
          </w:rPr>
          <w:t>части 2 статьи 20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A6AD9" w:rsidRDefault="002A6AD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государственном жилищном надзоре.</w:t>
      </w:r>
    </w:p>
    <w:p w:rsidR="002A6AD9" w:rsidRDefault="002A6AD9">
      <w:pPr>
        <w:pStyle w:val="ConsPlusNormal"/>
        <w:ind w:firstLine="540"/>
        <w:jc w:val="both"/>
      </w:pPr>
      <w:r>
        <w:t>2. Установить, что Министерство строительства и жилищно-коммунального хозяйства Российской Федерации осуществляет координацию деятельности органов исполнительной власти субъектов Российской Федерации, осуществляющих государственный жилищный надзор.</w:t>
      </w:r>
    </w:p>
    <w:p w:rsidR="002A6AD9" w:rsidRDefault="002A6A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A6AD9" w:rsidRDefault="002A6AD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регионального развития Российской Федерации утвердить </w:t>
      </w: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</w:t>
      </w:r>
      <w:hyperlink r:id="rId13" w:history="1">
        <w:r>
          <w:rPr>
            <w:color w:val="0000FF"/>
          </w:rPr>
          <w:t>порядка</w:t>
        </w:r>
      </w:hyperlink>
      <w:r>
        <w:t xml:space="preserve">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</w:t>
      </w:r>
      <w:hyperlink r:id="rId14" w:history="1">
        <w:r>
          <w:rPr>
            <w:color w:val="0000FF"/>
          </w:rPr>
          <w:t>административных регламентов</w:t>
        </w:r>
      </w:hyperlink>
      <w:r>
        <w:t xml:space="preserve"> исполнения функций по государственному жилищному надзору и муниципальному жилищному контролю.</w:t>
      </w:r>
      <w:proofErr w:type="gramEnd"/>
    </w:p>
    <w:p w:rsidR="002A6AD9" w:rsidRDefault="002A6AD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государственного жилищного надзора, обеспечивающий выполнение полномочий, возложенных на такие органы </w:t>
      </w:r>
      <w:hyperlink r:id="rId15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2A6AD9" w:rsidRDefault="002A6AD9">
      <w:pPr>
        <w:pStyle w:val="ConsPlusNormal"/>
        <w:ind w:firstLine="540"/>
        <w:jc w:val="both"/>
      </w:pPr>
      <w:r>
        <w:t>5. Признать утратившими силу:</w:t>
      </w:r>
    </w:p>
    <w:p w:rsidR="002A6AD9" w:rsidRDefault="002A6AD9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1086 "О государственной жилищной инспекции в Российской Федерации" (Собрание законодательства Российской Федерации, 1994, N 23, ст. 2566);</w:t>
      </w:r>
      <w:proofErr w:type="gramEnd"/>
    </w:p>
    <w:p w:rsidR="002A6AD9" w:rsidRDefault="002A6AD9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894);</w:t>
      </w:r>
    </w:p>
    <w:p w:rsidR="002A6AD9" w:rsidRDefault="002A6AD9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жилищным вопросам, утвержденные постановлением Правительства Российской Федерации от 13 октября 1997 г. N 1303 (Собрание законодательства Российской Федерации, 1997, N 42, ст. 4788);</w:t>
      </w:r>
    </w:p>
    <w:p w:rsidR="002A6AD9" w:rsidRDefault="002A6AD9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786).</w:t>
      </w:r>
    </w:p>
    <w:p w:rsidR="002A6AD9" w:rsidRDefault="002A6AD9">
      <w:pPr>
        <w:pStyle w:val="ConsPlusNormal"/>
        <w:ind w:firstLine="540"/>
        <w:jc w:val="both"/>
      </w:pPr>
    </w:p>
    <w:p w:rsidR="002A6AD9" w:rsidRDefault="002A6AD9">
      <w:pPr>
        <w:pStyle w:val="ConsPlusNormal"/>
        <w:jc w:val="right"/>
      </w:pPr>
      <w:r>
        <w:t>Председатель Правительства</w:t>
      </w:r>
    </w:p>
    <w:p w:rsidR="002A6AD9" w:rsidRDefault="002A6AD9">
      <w:pPr>
        <w:pStyle w:val="ConsPlusNormal"/>
        <w:jc w:val="right"/>
      </w:pPr>
      <w:r>
        <w:t>Российской Федерации</w:t>
      </w:r>
    </w:p>
    <w:p w:rsidR="002A6AD9" w:rsidRDefault="002A6AD9">
      <w:pPr>
        <w:pStyle w:val="ConsPlusNormal"/>
        <w:jc w:val="right"/>
      </w:pPr>
      <w:r>
        <w:t>Д.МЕДВЕДЕВ</w:t>
      </w:r>
    </w:p>
    <w:p w:rsidR="002A6AD9" w:rsidRDefault="002A6AD9">
      <w:pPr>
        <w:pStyle w:val="ConsPlusNormal"/>
        <w:jc w:val="right"/>
      </w:pPr>
    </w:p>
    <w:p w:rsidR="002A6AD9" w:rsidRDefault="002A6AD9">
      <w:pPr>
        <w:pStyle w:val="ConsPlusNormal"/>
        <w:jc w:val="right"/>
      </w:pPr>
    </w:p>
    <w:p w:rsidR="002A6AD9" w:rsidRDefault="002A6AD9">
      <w:pPr>
        <w:pStyle w:val="ConsPlusNormal"/>
        <w:jc w:val="right"/>
      </w:pPr>
    </w:p>
    <w:p w:rsidR="002A6AD9" w:rsidRDefault="002A6AD9">
      <w:pPr>
        <w:pStyle w:val="ConsPlusNormal"/>
        <w:jc w:val="right"/>
      </w:pPr>
    </w:p>
    <w:p w:rsidR="002A6AD9" w:rsidRDefault="002A6AD9">
      <w:pPr>
        <w:pStyle w:val="ConsPlusNormal"/>
        <w:jc w:val="right"/>
      </w:pPr>
    </w:p>
    <w:p w:rsidR="002A6AD9" w:rsidRDefault="002A6AD9">
      <w:pPr>
        <w:pStyle w:val="ConsPlusNormal"/>
        <w:jc w:val="right"/>
        <w:outlineLvl w:val="0"/>
      </w:pPr>
      <w:r>
        <w:t>Утверждено</w:t>
      </w:r>
    </w:p>
    <w:p w:rsidR="002A6AD9" w:rsidRDefault="002A6AD9">
      <w:pPr>
        <w:pStyle w:val="ConsPlusNormal"/>
        <w:jc w:val="right"/>
      </w:pPr>
      <w:r>
        <w:t>постановлением Правительства</w:t>
      </w:r>
    </w:p>
    <w:p w:rsidR="002A6AD9" w:rsidRDefault="002A6AD9">
      <w:pPr>
        <w:pStyle w:val="ConsPlusNormal"/>
        <w:jc w:val="right"/>
      </w:pPr>
      <w:r>
        <w:t>Российской Федерации</w:t>
      </w:r>
    </w:p>
    <w:p w:rsidR="002A6AD9" w:rsidRDefault="002A6AD9">
      <w:pPr>
        <w:pStyle w:val="ConsPlusNormal"/>
        <w:jc w:val="right"/>
      </w:pPr>
      <w:r>
        <w:t>от 11 июня 2013 г. N 493</w:t>
      </w:r>
    </w:p>
    <w:p w:rsidR="002A6AD9" w:rsidRDefault="002A6AD9">
      <w:pPr>
        <w:pStyle w:val="ConsPlusNormal"/>
        <w:ind w:firstLine="540"/>
        <w:jc w:val="both"/>
      </w:pPr>
    </w:p>
    <w:p w:rsidR="002A6AD9" w:rsidRDefault="002A6AD9">
      <w:pPr>
        <w:pStyle w:val="ConsPlusTitle"/>
        <w:jc w:val="center"/>
      </w:pPr>
      <w:bookmarkStart w:id="0" w:name="P37"/>
      <w:bookmarkEnd w:id="0"/>
      <w:r>
        <w:t>ПОЛОЖЕНИЕ</w:t>
      </w:r>
    </w:p>
    <w:p w:rsidR="002A6AD9" w:rsidRDefault="002A6AD9">
      <w:pPr>
        <w:pStyle w:val="ConsPlusTitle"/>
        <w:jc w:val="center"/>
      </w:pPr>
      <w:r>
        <w:t>О ГОСУДАРСТВЕННОМ ЖИЛИЩНОМ НАДЗОРЕ</w:t>
      </w:r>
    </w:p>
    <w:p w:rsidR="002A6AD9" w:rsidRDefault="002A6AD9">
      <w:pPr>
        <w:pStyle w:val="ConsPlusNormal"/>
        <w:jc w:val="center"/>
      </w:pPr>
    </w:p>
    <w:p w:rsidR="002A6AD9" w:rsidRDefault="002A6AD9">
      <w:pPr>
        <w:pStyle w:val="ConsPlusNormal"/>
        <w:jc w:val="center"/>
      </w:pPr>
      <w:r>
        <w:t>Список изменяющих документов</w:t>
      </w:r>
    </w:p>
    <w:p w:rsidR="002A6AD9" w:rsidRDefault="002A6AD9">
      <w:pPr>
        <w:pStyle w:val="ConsPlusNormal"/>
        <w:jc w:val="center"/>
      </w:pPr>
      <w:proofErr w:type="gramStart"/>
      <w:r>
        <w:t xml:space="preserve">(в ред. Постановлений Правительства РФ от 26.03.2014 </w:t>
      </w:r>
      <w:hyperlink r:id="rId20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2A6AD9" w:rsidRDefault="002A6AD9">
      <w:pPr>
        <w:pStyle w:val="ConsPlusNormal"/>
        <w:jc w:val="center"/>
      </w:pPr>
      <w:r>
        <w:t xml:space="preserve">от 29.10.2014 </w:t>
      </w:r>
      <w:hyperlink r:id="rId21" w:history="1">
        <w:r>
          <w:rPr>
            <w:color w:val="0000FF"/>
          </w:rPr>
          <w:t>N 1115</w:t>
        </w:r>
      </w:hyperlink>
      <w:r>
        <w:t xml:space="preserve">, от 20.06.2016 </w:t>
      </w:r>
      <w:hyperlink r:id="rId22" w:history="1">
        <w:r>
          <w:rPr>
            <w:color w:val="0000FF"/>
          </w:rPr>
          <w:t>N 558</w:t>
        </w:r>
      </w:hyperlink>
      <w:r>
        <w:t>)</w:t>
      </w:r>
    </w:p>
    <w:p w:rsidR="002A6AD9" w:rsidRDefault="002A6AD9">
      <w:pPr>
        <w:pStyle w:val="ConsPlusNormal"/>
        <w:ind w:firstLine="540"/>
        <w:jc w:val="both"/>
      </w:pPr>
    </w:p>
    <w:p w:rsidR="002A6AD9" w:rsidRDefault="002A6AD9">
      <w:pPr>
        <w:pStyle w:val="ConsPlusNormal"/>
        <w:ind w:firstLine="540"/>
        <w:jc w:val="both"/>
      </w:pPr>
      <w:r>
        <w:t>1. Настоящее Положение устанавливает требования к организации и проведению государственного жилищного надзора.</w:t>
      </w:r>
    </w:p>
    <w:p w:rsidR="002A6AD9" w:rsidRDefault="002A6AD9">
      <w:pPr>
        <w:pStyle w:val="ConsPlusNormal"/>
        <w:ind w:firstLine="540"/>
        <w:jc w:val="both"/>
      </w:pPr>
      <w:bookmarkStart w:id="1" w:name="P45"/>
      <w:bookmarkEnd w:id="1"/>
      <w:r>
        <w:t xml:space="preserve">2. </w:t>
      </w:r>
      <w:proofErr w:type="gramStart"/>
      <w:r>
        <w:t xml:space="preserve">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>
        <w:t xml:space="preserve"> </w:t>
      </w:r>
      <w:proofErr w:type="gramStart"/>
      <w: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>
        <w:t xml:space="preserve">, </w:t>
      </w:r>
      <w:proofErr w:type="gramStart"/>
      <w:r>
        <w:t>направленную</w:t>
      </w:r>
      <w:proofErr w:type="gramEnd"/>
      <w: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требования).</w:t>
      </w:r>
    </w:p>
    <w:p w:rsidR="002A6AD9" w:rsidRDefault="002A6AD9">
      <w:pPr>
        <w:pStyle w:val="ConsPlusNormal"/>
        <w:ind w:firstLine="540"/>
        <w:jc w:val="both"/>
      </w:pPr>
      <w:r>
        <w:t>3. Государственный жилищный надзор осуществляется посредством:</w:t>
      </w:r>
    </w:p>
    <w:p w:rsidR="002A6AD9" w:rsidRDefault="002A6AD9">
      <w:pPr>
        <w:pStyle w:val="ConsPlusNormal"/>
        <w:ind w:firstLine="540"/>
        <w:jc w:val="both"/>
      </w:pPr>
      <w:r>
        <w:t>а)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2A6AD9" w:rsidRDefault="002A6AD9">
      <w:pPr>
        <w:pStyle w:val="ConsPlusNormal"/>
        <w:ind w:firstLine="540"/>
        <w:jc w:val="both"/>
      </w:pPr>
      <w:r>
        <w:t>б)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A6AD9" w:rsidRDefault="002A6AD9">
      <w:pPr>
        <w:pStyle w:val="ConsPlusNormal"/>
        <w:ind w:firstLine="540"/>
        <w:jc w:val="both"/>
      </w:pPr>
      <w: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2A6AD9" w:rsidRDefault="002A6AD9">
      <w:pPr>
        <w:pStyle w:val="ConsPlusNormal"/>
        <w:ind w:firstLine="540"/>
        <w:jc w:val="both"/>
      </w:pPr>
      <w:r>
        <w:t>4. Государственный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Российской Федерации, с учетом требований, предусмотренных настоящим Положением.</w:t>
      </w:r>
    </w:p>
    <w:p w:rsidR="002A6AD9" w:rsidRDefault="002A6AD9">
      <w:pPr>
        <w:pStyle w:val="ConsPlusNormal"/>
        <w:ind w:firstLine="540"/>
        <w:jc w:val="both"/>
      </w:pPr>
      <w:bookmarkStart w:id="2" w:name="P51"/>
      <w:bookmarkEnd w:id="2"/>
      <w:r>
        <w:t xml:space="preserve">5. Порядок осуществления государственного жилищного </w:t>
      </w:r>
      <w:proofErr w:type="gramStart"/>
      <w:r>
        <w:t>надзора</w:t>
      </w:r>
      <w:proofErr w:type="gramEnd"/>
      <w:r>
        <w:t xml:space="preserve"> в том числе включает:</w:t>
      </w:r>
    </w:p>
    <w:p w:rsidR="002A6AD9" w:rsidRDefault="002A6AD9">
      <w:pPr>
        <w:pStyle w:val="ConsPlusNormal"/>
        <w:ind w:firstLine="540"/>
        <w:jc w:val="both"/>
      </w:pPr>
      <w:r>
        <w:t>а) наименование органа государственного жилищного надзора;</w:t>
      </w:r>
    </w:p>
    <w:p w:rsidR="002A6AD9" w:rsidRDefault="002A6AD9">
      <w:pPr>
        <w:pStyle w:val="ConsPlusNormal"/>
        <w:ind w:firstLine="540"/>
        <w:jc w:val="both"/>
      </w:pPr>
      <w:r>
        <w:t xml:space="preserve">б) структуру органа государственного жилищного надзора и порядок организации его </w:t>
      </w:r>
      <w:r>
        <w:lastRenderedPageBreak/>
        <w:t>деятельности;</w:t>
      </w:r>
    </w:p>
    <w:p w:rsidR="002A6AD9" w:rsidRDefault="002A6AD9">
      <w:pPr>
        <w:pStyle w:val="ConsPlusNormal"/>
        <w:ind w:firstLine="540"/>
        <w:jc w:val="both"/>
      </w:pPr>
      <w:r>
        <w:t>в) полномочия и функции органа государственного жилищного надзора;</w:t>
      </w:r>
    </w:p>
    <w:p w:rsidR="002A6AD9" w:rsidRDefault="002A6AD9">
      <w:pPr>
        <w:pStyle w:val="ConsPlusNormal"/>
        <w:ind w:firstLine="540"/>
        <w:jc w:val="both"/>
      </w:pPr>
      <w:r>
        <w:t>г) перечень должностных лиц органа государственного жилищного надзора, являющихся государственными жилищными инспекторами, и их полномочия;</w:t>
      </w:r>
    </w:p>
    <w:p w:rsidR="002A6AD9" w:rsidRDefault="002A6AD9">
      <w:pPr>
        <w:pStyle w:val="ConsPlusNormal"/>
        <w:ind w:firstLine="540"/>
        <w:jc w:val="both"/>
      </w:pPr>
      <w:r>
        <w:t>д) порядок раскрытия органом государственного жилищного надзора информации о результатах проводимых проверок соблюдения обязательных требований, а также об эффективности государственного жилищного надзора;</w:t>
      </w:r>
    </w:p>
    <w:p w:rsidR="002A6AD9" w:rsidRDefault="002A6AD9">
      <w:pPr>
        <w:pStyle w:val="ConsPlusNormal"/>
        <w:ind w:firstLine="540"/>
        <w:jc w:val="both"/>
      </w:pPr>
      <w:proofErr w:type="gramStart"/>
      <w:r>
        <w:t xml:space="preserve">е) порядок взаимодействия органа государственного жилищного надзора с органами муниципального жилищного контроля и органами местного самоуправления, осуществляющими полномочия, установленные </w:t>
      </w:r>
      <w:hyperlink r:id="rId25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</w:t>
      </w:r>
      <w:proofErr w:type="gramEnd"/>
      <w:r>
        <w:t xml:space="preserve"> собственников жилья, жилищных, жилищно-строительных и иных специализированных потребительских кооперативов;</w:t>
      </w:r>
    </w:p>
    <w:p w:rsidR="002A6AD9" w:rsidRDefault="002A6AD9">
      <w:pPr>
        <w:pStyle w:val="ConsPlusNormal"/>
        <w:ind w:firstLine="540"/>
        <w:jc w:val="both"/>
      </w:pPr>
      <w:r>
        <w:t>ж) порядок проведения проверок соблюдения органами государственной власти, органами местного самоуправления и гражданами обязательных требований;</w:t>
      </w:r>
    </w:p>
    <w:p w:rsidR="002A6AD9" w:rsidRDefault="002A6AD9">
      <w:pPr>
        <w:pStyle w:val="ConsPlusNormal"/>
        <w:ind w:firstLine="540"/>
        <w:jc w:val="both"/>
      </w:pPr>
      <w:r>
        <w:t>з) другие положения, предусмотренные настоящим Положением.</w:t>
      </w:r>
    </w:p>
    <w:p w:rsidR="002A6AD9" w:rsidRDefault="002A6AD9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если законом субъекта Российской Федерации предусмотрено наделение отдельными государственными полномочиями по государственному жилищному надзору органов местного самоуправления (за исключением полномочий по государственному жилищному надзору по предупреждению, выявлению и пресечению нарушений органами государственной власти, органами местного самоуправления обязательных требований), порядок осуществления государственного жилищного надзора должен предусматривать особенности осуществления государственного жилищного надзора органами местного самоуправления с учетом требований, содержащихся в</w:t>
      </w:r>
      <w:proofErr w:type="gramEnd"/>
      <w:r>
        <w:t xml:space="preserve"> </w:t>
      </w:r>
      <w:hyperlink w:anchor="P5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настоящего Положения.</w:t>
      </w:r>
    </w:p>
    <w:p w:rsidR="002A6AD9" w:rsidRDefault="002A6AD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Государственные жилищные инспектора при осуществлении полномочий по государственному жилищному надзору пользуются правами, предусмотренными </w:t>
      </w:r>
      <w:hyperlink r:id="rId26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Федерации, соблюдают ограничения и выполняют обязанности, установленные </w:t>
      </w:r>
      <w:hyperlink r:id="rId27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8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</w:t>
      </w:r>
      <w:proofErr w:type="gramEnd"/>
      <w:r>
        <w:t xml:space="preserve"> или ненадлежащее исполнение возложенных на них полномочий.</w:t>
      </w:r>
    </w:p>
    <w:p w:rsidR="002A6AD9" w:rsidRDefault="002A6AD9">
      <w:pPr>
        <w:pStyle w:val="ConsPlusNormal"/>
        <w:ind w:firstLine="540"/>
        <w:jc w:val="both"/>
      </w:pPr>
      <w:r>
        <w:t>8. Государственные жилищные инспектора имеют служебные удостоверения единого образца, установленного высшим исполнительным органом государственной власти субъекта Российской Федерации.</w:t>
      </w:r>
    </w:p>
    <w:p w:rsidR="002A6AD9" w:rsidRDefault="002A6AD9">
      <w:pPr>
        <w:pStyle w:val="ConsPlusNormal"/>
        <w:ind w:firstLine="540"/>
        <w:jc w:val="both"/>
      </w:pPr>
      <w:r>
        <w:t xml:space="preserve">9.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30" w:history="1">
        <w:r>
          <w:rPr>
            <w:color w:val="0000FF"/>
          </w:rPr>
          <w:t>частями 4.1</w:t>
        </w:r>
      </w:hyperlink>
      <w:r>
        <w:t xml:space="preserve"> - </w:t>
      </w:r>
      <w:hyperlink r:id="rId31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2A6AD9" w:rsidRDefault="002A6AD9">
      <w:pPr>
        <w:pStyle w:val="ConsPlusNormal"/>
        <w:ind w:firstLine="540"/>
        <w:jc w:val="both"/>
      </w:pPr>
      <w:r>
        <w:t xml:space="preserve">10.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в соответствии со </w:t>
      </w:r>
      <w:hyperlink r:id="rId32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3" w:history="1">
        <w:r>
          <w:rPr>
            <w:color w:val="0000FF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A6AD9" w:rsidRDefault="002A6AD9">
      <w:pPr>
        <w:pStyle w:val="ConsPlusNormal"/>
        <w:ind w:firstLine="540"/>
        <w:jc w:val="both"/>
      </w:pPr>
      <w:r>
        <w:t>11. 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2A6AD9" w:rsidRDefault="002A6AD9">
      <w:pPr>
        <w:pStyle w:val="ConsPlusNormal"/>
        <w:ind w:firstLine="540"/>
        <w:jc w:val="both"/>
      </w:pPr>
      <w:r>
        <w:t xml:space="preserve">а) обязательных требований </w:t>
      </w:r>
      <w:proofErr w:type="gramStart"/>
      <w:r>
        <w:t>к</w:t>
      </w:r>
      <w:proofErr w:type="gramEnd"/>
      <w:r>
        <w:t>:</w:t>
      </w:r>
    </w:p>
    <w:p w:rsidR="002A6AD9" w:rsidRDefault="002A6AD9">
      <w:pPr>
        <w:pStyle w:val="ConsPlusNormal"/>
        <w:ind w:firstLine="540"/>
        <w:jc w:val="both"/>
      </w:pPr>
      <w:r>
        <w:t>жилым помещениям, их использованию и содержанию;</w:t>
      </w:r>
    </w:p>
    <w:p w:rsidR="002A6AD9" w:rsidRDefault="002A6AD9">
      <w:pPr>
        <w:pStyle w:val="ConsPlusNormal"/>
        <w:ind w:firstLine="540"/>
        <w:jc w:val="both"/>
      </w:pPr>
      <w:r>
        <w:t>содержанию общего имущества в многоквартирном доме;</w:t>
      </w:r>
    </w:p>
    <w:p w:rsidR="002A6AD9" w:rsidRDefault="002A6AD9">
      <w:pPr>
        <w:pStyle w:val="ConsPlusNormal"/>
        <w:ind w:firstLine="540"/>
        <w:jc w:val="both"/>
      </w:pPr>
      <w:r>
        <w:lastRenderedPageBreak/>
        <w:t>порядку перевода жилого помещения в нежилое помещение и нежилого помещения в жилое помещение;</w:t>
      </w:r>
    </w:p>
    <w:p w:rsidR="002A6AD9" w:rsidRDefault="002A6AD9">
      <w:pPr>
        <w:pStyle w:val="ConsPlusNormal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2A6AD9" w:rsidRDefault="002A6AD9">
      <w:pPr>
        <w:pStyle w:val="ConsPlusNormal"/>
        <w:ind w:firstLine="540"/>
        <w:jc w:val="both"/>
      </w:pPr>
      <w:r>
        <w:t>учету жилищного фонда;</w:t>
      </w:r>
    </w:p>
    <w:p w:rsidR="002A6AD9" w:rsidRDefault="002A6AD9">
      <w:pPr>
        <w:pStyle w:val="ConsPlusNormal"/>
        <w:ind w:firstLine="540"/>
        <w:jc w:val="both"/>
      </w:pPr>
      <w:r>
        <w:t>порядку переустройства и перепланировки жилых помещений;</w:t>
      </w:r>
    </w:p>
    <w:p w:rsidR="002A6AD9" w:rsidRDefault="002A6AD9">
      <w:pPr>
        <w:pStyle w:val="ConsPlusNormal"/>
        <w:ind w:firstLine="540"/>
        <w:jc w:val="both"/>
      </w:pPr>
      <w:r>
        <w:t>определению состава, содержанию и использованию общего имущества собственников помещений в многоквартирном доме;</w:t>
      </w:r>
    </w:p>
    <w:p w:rsidR="002A6AD9" w:rsidRDefault="002A6AD9">
      <w:pPr>
        <w:pStyle w:val="ConsPlusNormal"/>
        <w:ind w:firstLine="540"/>
        <w:jc w:val="both"/>
      </w:pPr>
      <w:r>
        <w:t>управлению многоквартирными домами;</w:t>
      </w:r>
    </w:p>
    <w:p w:rsidR="002A6AD9" w:rsidRDefault="002A6AD9">
      <w:pPr>
        <w:pStyle w:val="ConsPlusNormal"/>
        <w:ind w:firstLine="540"/>
        <w:jc w:val="both"/>
      </w:pPr>
      <w:proofErr w:type="gramStart"/>
      <w: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2A6AD9" w:rsidRDefault="002A6AD9">
      <w:pPr>
        <w:pStyle w:val="ConsPlusNormal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2A6AD9" w:rsidRDefault="002A6AD9">
      <w:pPr>
        <w:pStyle w:val="ConsPlusNormal"/>
        <w:ind w:firstLine="540"/>
        <w:jc w:val="both"/>
      </w:pPr>
      <w: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2A6AD9" w:rsidRDefault="002A6AD9">
      <w:pPr>
        <w:pStyle w:val="ConsPlusNormal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2A6AD9" w:rsidRDefault="002A6AD9">
      <w:pPr>
        <w:pStyle w:val="ConsPlusNormal"/>
        <w:ind w:firstLine="540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домах;</w:t>
      </w:r>
    </w:p>
    <w:p w:rsidR="002A6AD9" w:rsidRDefault="002A6AD9">
      <w:pPr>
        <w:pStyle w:val="ConsPlusNormal"/>
        <w:ind w:firstLine="540"/>
        <w:jc w:val="both"/>
      </w:pPr>
      <w:r>
        <w:t>созданию и деятельности советов многоквартирных домов;</w:t>
      </w:r>
    </w:p>
    <w:p w:rsidR="002A6AD9" w:rsidRDefault="002A6AD9">
      <w:pPr>
        <w:pStyle w:val="ConsPlusNormal"/>
        <w:ind w:firstLine="540"/>
        <w:jc w:val="both"/>
      </w:pPr>
      <w:r>
        <w:t>определению размера и внесению платы за коммунальные услуги;</w:t>
      </w:r>
    </w:p>
    <w:p w:rsidR="002A6AD9" w:rsidRDefault="002A6AD9">
      <w:pPr>
        <w:pStyle w:val="ConsPlusNormal"/>
        <w:ind w:firstLine="540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2A6AD9" w:rsidRDefault="002A6AD9">
      <w:pPr>
        <w:pStyle w:val="ConsPlusNormal"/>
        <w:ind w:firstLine="540"/>
        <w:jc w:val="both"/>
      </w:pPr>
      <w:r>
        <w:t xml:space="preserve">деятельности специализированных некоммерческих организаций,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Положения, по финансированию капитального ремонта общего имущества в многоквартирных домах;</w:t>
      </w:r>
    </w:p>
    <w:p w:rsidR="002A6AD9" w:rsidRDefault="002A6AD9">
      <w:pPr>
        <w:pStyle w:val="ConsPlusNormal"/>
        <w:ind w:firstLine="540"/>
        <w:jc w:val="both"/>
      </w:pPr>
      <w: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2A6AD9" w:rsidRDefault="002A6AD9">
      <w:pPr>
        <w:pStyle w:val="ConsPlusNormal"/>
        <w:ind w:firstLine="540"/>
        <w:jc w:val="both"/>
      </w:pPr>
      <w:r>
        <w:t>формированию фондов капитального ремонта;</w:t>
      </w:r>
    </w:p>
    <w:p w:rsidR="002A6AD9" w:rsidRDefault="002A6AD9">
      <w:pPr>
        <w:pStyle w:val="ConsPlusNormal"/>
        <w:ind w:firstLine="540"/>
        <w:jc w:val="both"/>
      </w:pPr>
      <w:r>
        <w:t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2A6AD9" w:rsidRDefault="002A6AD9">
      <w:pPr>
        <w:pStyle w:val="ConsPlusNormal"/>
        <w:ind w:firstLine="540"/>
        <w:jc w:val="both"/>
      </w:pPr>
      <w:r>
        <w:t xml:space="preserve">12. Содержание,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административными регламентами, разрабатываемыми и утверждаемыми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2A6AD9" w:rsidRDefault="002A6AD9">
      <w:pPr>
        <w:pStyle w:val="ConsPlusNormal"/>
        <w:ind w:firstLine="540"/>
        <w:jc w:val="both"/>
      </w:pPr>
      <w:r>
        <w:t xml:space="preserve">13.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организации, аккредитированные в порядке, установленном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689, для проведения необходимых исследований (включая научные исследования), испытаний, экспертиз, анализа и оценки.</w:t>
      </w:r>
    </w:p>
    <w:p w:rsidR="002A6AD9" w:rsidRDefault="002A6AD9">
      <w:pPr>
        <w:pStyle w:val="ConsPlusNormal"/>
        <w:ind w:firstLine="540"/>
        <w:jc w:val="both"/>
      </w:pPr>
      <w:r>
        <w:lastRenderedPageBreak/>
        <w:t xml:space="preserve">14. При осуществлении систематического наблюдения за исполнением обязательных требований и </w:t>
      </w:r>
      <w:proofErr w:type="gramStart"/>
      <w:r>
        <w:t>анализа</w:t>
      </w:r>
      <w:proofErr w:type="gramEnd"/>
      <w:r>
        <w:t xml:space="preserve"> поступивших в орган государственного жилищного надзора документов, 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орган государственного жилищного надзора:</w:t>
      </w:r>
    </w:p>
    <w:p w:rsidR="002A6AD9" w:rsidRDefault="002A6AD9">
      <w:pPr>
        <w:pStyle w:val="ConsPlusNormal"/>
        <w:ind w:firstLine="540"/>
        <w:jc w:val="both"/>
      </w:pPr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2A6AD9" w:rsidRDefault="002A6AD9">
      <w:pPr>
        <w:pStyle w:val="ConsPlusNormal"/>
        <w:ind w:firstLine="540"/>
        <w:jc w:val="both"/>
      </w:pPr>
      <w:r>
        <w:t>б) изучает размещенную на официальных сайтах указанных лиц в сети "Интернет" информацию об их деятельности.</w:t>
      </w:r>
    </w:p>
    <w:p w:rsidR="002A6AD9" w:rsidRDefault="002A6AD9">
      <w:pPr>
        <w:pStyle w:val="ConsPlusNormal"/>
        <w:ind w:firstLine="540"/>
        <w:jc w:val="both"/>
      </w:pPr>
      <w:r>
        <w:t>15.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проверок.</w:t>
      </w:r>
    </w:p>
    <w:p w:rsidR="002A6AD9" w:rsidRDefault="002A6AD9">
      <w:pPr>
        <w:pStyle w:val="ConsPlusNormal"/>
        <w:ind w:firstLine="540"/>
        <w:jc w:val="both"/>
      </w:pPr>
      <w:r>
        <w:t>15(1). Орган государственного жилищного надзора направляет информацию, необходимую для проведения мониторинга использования жилищного фонда и обеспечения его сохранности, в уполномоченный орган исполнительной власти субъекта Российской Федерации, осуществляющий обобщение и систематизацию указанной информации, с использованием государственной информационной системы жилищно-коммунального хозяйства.</w:t>
      </w:r>
    </w:p>
    <w:p w:rsidR="002A6AD9" w:rsidRDefault="002A6AD9">
      <w:pPr>
        <w:pStyle w:val="ConsPlusNormal"/>
        <w:jc w:val="both"/>
      </w:pPr>
      <w:r>
        <w:t xml:space="preserve">(п. 15(1)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20.06.2016 N 558)</w:t>
      </w:r>
    </w:p>
    <w:p w:rsidR="002A6AD9" w:rsidRDefault="002A6AD9">
      <w:pPr>
        <w:pStyle w:val="ConsPlusNormal"/>
        <w:ind w:firstLine="540"/>
        <w:jc w:val="both"/>
      </w:pPr>
      <w:r>
        <w:t>16. Орган государственного жилищного надзора в сроки, установленные высшим исполнительным органом государственной власти субъекта Российской Федерации, размещает на своем официальном сайте в сети "Интернет":</w:t>
      </w:r>
    </w:p>
    <w:p w:rsidR="002A6AD9" w:rsidRDefault="002A6AD9">
      <w:pPr>
        <w:pStyle w:val="ConsPlusNormal"/>
        <w:ind w:firstLine="540"/>
        <w:jc w:val="both"/>
      </w:pPr>
      <w:r>
        <w:t>а) ежегодный план проведения плановых проверок;</w:t>
      </w:r>
    </w:p>
    <w:p w:rsidR="002A6AD9" w:rsidRDefault="002A6AD9">
      <w:pPr>
        <w:pStyle w:val="ConsPlusNormal"/>
        <w:ind w:firstLine="540"/>
        <w:jc w:val="both"/>
      </w:pPr>
      <w:r>
        <w:t>б) 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</w:p>
    <w:p w:rsidR="002A6AD9" w:rsidRDefault="002A6AD9">
      <w:pPr>
        <w:pStyle w:val="ConsPlusNormal"/>
        <w:ind w:firstLine="540"/>
        <w:jc w:val="both"/>
      </w:pPr>
      <w:r>
        <w:t>в) ежегодные доклады об осуществлении регионального государственного жилищного надзора и эффективности такого надзора;</w:t>
      </w:r>
    </w:p>
    <w:p w:rsidR="002A6AD9" w:rsidRDefault="002A6AD9">
      <w:pPr>
        <w:pStyle w:val="ConsPlusNormal"/>
        <w:ind w:firstLine="540"/>
        <w:jc w:val="both"/>
      </w:pPr>
      <w:r>
        <w:t>г) тексты рекомендаций и информацию, которые содействуют выполнению обязательных требований.</w:t>
      </w:r>
    </w:p>
    <w:p w:rsidR="002A6AD9" w:rsidRDefault="002A6AD9">
      <w:pPr>
        <w:pStyle w:val="ConsPlusNormal"/>
        <w:ind w:firstLine="540"/>
        <w:jc w:val="both"/>
      </w:pPr>
      <w:r>
        <w:t>17. Решения и действия (бездействие) должностных лиц органов государственного жилищного надзора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2A6AD9" w:rsidRDefault="002A6AD9">
      <w:pPr>
        <w:pStyle w:val="ConsPlusNormal"/>
        <w:ind w:firstLine="540"/>
        <w:jc w:val="both"/>
      </w:pPr>
      <w:r>
        <w:t>18. Методическое обеспечение государственного жилищного надзора осуществляется Министерством строительства и жилищно-коммунального хозяйства Российской Федерации.</w:t>
      </w:r>
    </w:p>
    <w:p w:rsidR="002A6AD9" w:rsidRDefault="002A6A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A6AD9" w:rsidRDefault="002A6AD9">
      <w:pPr>
        <w:pStyle w:val="ConsPlusNormal"/>
        <w:ind w:firstLine="540"/>
        <w:jc w:val="both"/>
      </w:pPr>
    </w:p>
    <w:p w:rsidR="002A6AD9" w:rsidRDefault="002A6AD9">
      <w:pPr>
        <w:pStyle w:val="ConsPlusNormal"/>
        <w:ind w:firstLine="540"/>
        <w:jc w:val="both"/>
      </w:pPr>
    </w:p>
    <w:p w:rsidR="002A6AD9" w:rsidRDefault="002A6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C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9"/>
    <w:rsid w:val="00226CB5"/>
    <w:rsid w:val="00235C83"/>
    <w:rsid w:val="002A6AD9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3C2F76EF463BB4D9356784267071DAB812CD15D93CCB4781CAA12226C5D15A792729E9A3BA56D1331CG" TargetMode="External"/><Relationship Id="rId18" Type="http://schemas.openxmlformats.org/officeDocument/2006/relationships/hyperlink" Target="consultantplus://offline/ref=B13C2F76EF463BB4D9356784267071DABF17C915DA3E964D8993AD2021CA8E4D7E6E25E8A3BA563D1AG" TargetMode="External"/><Relationship Id="rId26" Type="http://schemas.openxmlformats.org/officeDocument/2006/relationships/hyperlink" Target="consultantplus://offline/ref=B13C2F76EF463BB4D9356784267071DABB17CC19D636CB4781CAA12226C5D15A792729E9A3BB57DB3318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13C2F76EF463BB4D9356784267071DAB81EC519DB3CCB4781CAA12226C5D15A792729E9A3BA56D3331DG" TargetMode="External"/><Relationship Id="rId34" Type="http://schemas.openxmlformats.org/officeDocument/2006/relationships/hyperlink" Target="consultantplus://offline/ref=B13C2F76EF463BB4D9356784267071DAB812C411DB3DCB4781CAA122263C15G" TargetMode="External"/><Relationship Id="rId7" Type="http://schemas.openxmlformats.org/officeDocument/2006/relationships/hyperlink" Target="consultantplus://offline/ref=B13C2F76EF463BB4D9356784267071DAB81EC519DB3CCB4781CAA12226C5D15A792729E9A3BA56D3331DG" TargetMode="External"/><Relationship Id="rId12" Type="http://schemas.openxmlformats.org/officeDocument/2006/relationships/hyperlink" Target="consultantplus://offline/ref=B13C2F76EF463BB4D9356784267071DAB812CD15D93CCB4781CAA12226C5D15A792729E9A3BA56D2331BG" TargetMode="External"/><Relationship Id="rId17" Type="http://schemas.openxmlformats.org/officeDocument/2006/relationships/hyperlink" Target="consultantplus://offline/ref=B13C2F76EF463BB4D9356784267071DABF17C915DB3E964D8993AD203211G" TargetMode="External"/><Relationship Id="rId25" Type="http://schemas.openxmlformats.org/officeDocument/2006/relationships/hyperlink" Target="consultantplus://offline/ref=B13C2F76EF463BB4D9356784267071DABB17CC19D636CB4781CAA12226C5D15A792729E9A3BB57DB331CG" TargetMode="External"/><Relationship Id="rId33" Type="http://schemas.openxmlformats.org/officeDocument/2006/relationships/hyperlink" Target="consultantplus://offline/ref=B13C2F76EF463BB4D9356784267071DABB16CA11DC32CB4781CAA12226C5D15A792729E9A3BA57D53312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3C2F76EF463BB4D9356784267071DAB814CD17D833CB4781CAA122263C15G" TargetMode="External"/><Relationship Id="rId20" Type="http://schemas.openxmlformats.org/officeDocument/2006/relationships/hyperlink" Target="consultantplus://offline/ref=B13C2F76EF463BB4D9356784267071DAB811C811D934CB4781CAA12226C5D15A792729E9A3BA57D2331FG" TargetMode="External"/><Relationship Id="rId29" Type="http://schemas.openxmlformats.org/officeDocument/2006/relationships/hyperlink" Target="consultantplus://offline/ref=B13C2F76EF463BB4D9356784267071DABB16CA11DC32CB4781CAA122263C1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3C2F76EF463BB4D9356784267071DAB811C811D934CB4781CAA12226C5D15A792729E9A3BA57D23319G" TargetMode="External"/><Relationship Id="rId11" Type="http://schemas.openxmlformats.org/officeDocument/2006/relationships/hyperlink" Target="consultantplus://offline/ref=B13C2F76EF463BB4D9356784267071DAB811C811D934CB4781CAA12226C5D15A792729E9A3BA57D23318G" TargetMode="External"/><Relationship Id="rId24" Type="http://schemas.openxmlformats.org/officeDocument/2006/relationships/hyperlink" Target="consultantplus://offline/ref=B13C2F76EF463BB4D9356784267071DABB17CC18DC30CB4781CAA122263C15G" TargetMode="External"/><Relationship Id="rId32" Type="http://schemas.openxmlformats.org/officeDocument/2006/relationships/hyperlink" Target="consultantplus://offline/ref=B13C2F76EF463BB4D9356784267071DABB16CA11DC32CB4781CAA12226C5D15A792729E9A3BA57D33318G" TargetMode="External"/><Relationship Id="rId37" Type="http://schemas.openxmlformats.org/officeDocument/2006/relationships/hyperlink" Target="consultantplus://offline/ref=B13C2F76EF463BB4D9356784267071DAB811C811D934CB4781CAA12226C5D15A792729E9A3BA57D2331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3C2F76EF463BB4D9356784267071DABB17CC19D636CB4781CAA12226C5D15A792729E9A3BB57D43319G" TargetMode="External"/><Relationship Id="rId23" Type="http://schemas.openxmlformats.org/officeDocument/2006/relationships/hyperlink" Target="consultantplus://offline/ref=B13C2F76EF463BB4D9356784267071DABB17CC19D636CB4781CAA122263C15G" TargetMode="External"/><Relationship Id="rId28" Type="http://schemas.openxmlformats.org/officeDocument/2006/relationships/hyperlink" Target="consultantplus://offline/ref=B13C2F76EF463BB4D9356784267071DABB16CA11DC32CB4781CAA12226C5D15A792729E9A3BA54D03319G" TargetMode="External"/><Relationship Id="rId36" Type="http://schemas.openxmlformats.org/officeDocument/2006/relationships/hyperlink" Target="consultantplus://offline/ref=B13C2F76EF463BB4D9356784267071DAB81EC518D635CB4781CAA12226C5D15A792729E9A3BA56D2331CG" TargetMode="External"/><Relationship Id="rId10" Type="http://schemas.openxmlformats.org/officeDocument/2006/relationships/hyperlink" Target="consultantplus://offline/ref=B13C2F76EF463BB4D9356784267071DABB17CC19D636CB4781CAA12226C5D15A792729E13A14G" TargetMode="External"/><Relationship Id="rId19" Type="http://schemas.openxmlformats.org/officeDocument/2006/relationships/hyperlink" Target="consultantplus://offline/ref=B13C2F76EF463BB4D9356784267071DAB813C818DA35CB4781CAA12226C5D15A792729E9A3BA56D33312G" TargetMode="External"/><Relationship Id="rId31" Type="http://schemas.openxmlformats.org/officeDocument/2006/relationships/hyperlink" Target="consultantplus://offline/ref=B13C2F76EF463BB4D9356784267071DABB17CC19D636CB4781CAA12226C5D15A792729E9A43B1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3C2F76EF463BB4D9356784267071DABB17CC19D636CB4781CAA12226C5D15A792729E13A11G" TargetMode="External"/><Relationship Id="rId14" Type="http://schemas.openxmlformats.org/officeDocument/2006/relationships/hyperlink" Target="consultantplus://offline/ref=B13C2F76EF463BB4D9356784267071DAB812CD15D93CCB4781CAA12226C5D15A792729E9A3BA56D6331BG" TargetMode="External"/><Relationship Id="rId22" Type="http://schemas.openxmlformats.org/officeDocument/2006/relationships/hyperlink" Target="consultantplus://offline/ref=B13C2F76EF463BB4D9356784267071DAB81EC518D635CB4781CAA12226C5D15A792729E9A3BA56D2331CG" TargetMode="External"/><Relationship Id="rId27" Type="http://schemas.openxmlformats.org/officeDocument/2006/relationships/hyperlink" Target="consultantplus://offline/ref=B13C2F76EF463BB4D9356784267071DABB16CA11DC32CB4781CAA12226C5D15A792729E9A3BA57DA331DG" TargetMode="External"/><Relationship Id="rId30" Type="http://schemas.openxmlformats.org/officeDocument/2006/relationships/hyperlink" Target="consultantplus://offline/ref=B13C2F76EF463BB4D9356784267071DABB17CC19D636CB4781CAA12226C5D15A792729E9A3BB57D43312G" TargetMode="External"/><Relationship Id="rId35" Type="http://schemas.openxmlformats.org/officeDocument/2006/relationships/hyperlink" Target="consultantplus://offline/ref=B13C2F76EF463BB4D9356784267071DAB812C517D831CB4781CAA122263C15G" TargetMode="External"/><Relationship Id="rId8" Type="http://schemas.openxmlformats.org/officeDocument/2006/relationships/hyperlink" Target="consultantplus://offline/ref=B13C2F76EF463BB4D9356784267071DAB81EC518D635CB4781CAA12226C5D15A792729E9A3BA56D2331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2017-06-13T06:53:00Z</dcterms:created>
  <dcterms:modified xsi:type="dcterms:W3CDTF">2017-06-13T06:54:00Z</dcterms:modified>
</cp:coreProperties>
</file>